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0C012" w14:textId="38650AFE" w:rsidR="00112654" w:rsidRPr="00112654" w:rsidRDefault="00112654" w:rsidP="00901A96">
      <w:pPr>
        <w:pStyle w:val="a5"/>
        <w:tabs>
          <w:tab w:val="clear" w:pos="8306"/>
          <w:tab w:val="right" w:pos="9356"/>
        </w:tabs>
        <w:spacing w:after="100" w:afterAutospacing="1"/>
        <w:rPr>
          <w:rFonts w:ascii="Arial" w:eastAsia="Times New Roman" w:hAnsi="Arial" w:cs="Arial"/>
          <w:b/>
          <w:bCs/>
          <w:sz w:val="24"/>
          <w:szCs w:val="24"/>
        </w:rPr>
      </w:pPr>
      <w:r w:rsidRPr="00112654">
        <w:rPr>
          <w:rFonts w:ascii="Arial" w:eastAsia="Times New Roman" w:hAnsi="Arial" w:cs="Arial"/>
          <w:b/>
          <w:bCs/>
          <w:sz w:val="24"/>
          <w:szCs w:val="24"/>
        </w:rPr>
        <w:t xml:space="preserve">3GPP TSG-RAN2 Meeting </w:t>
      </w:r>
      <w:r w:rsidR="00A5598B">
        <w:rPr>
          <w:rFonts w:ascii="Arial" w:eastAsia="Times New Roman" w:hAnsi="Arial" w:cs="Arial"/>
          <w:b/>
          <w:bCs/>
          <w:sz w:val="24"/>
          <w:szCs w:val="24"/>
        </w:rPr>
        <w:t>#</w:t>
      </w:r>
      <w:r w:rsidRPr="00112654">
        <w:rPr>
          <w:rFonts w:ascii="Arial" w:eastAsia="Times New Roman" w:hAnsi="Arial" w:cs="Arial"/>
          <w:b/>
          <w:bCs/>
          <w:sz w:val="24"/>
          <w:szCs w:val="24"/>
        </w:rPr>
        <w:t>113-e</w:t>
      </w:r>
      <w:r w:rsidRPr="00112654"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 w:rsidR="00901A96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0B3CC5" w:rsidRPr="000B3CC5">
        <w:rPr>
          <w:rFonts w:ascii="Arial" w:eastAsia="Times New Roman" w:hAnsi="Arial" w:cs="Arial"/>
          <w:b/>
          <w:bCs/>
          <w:sz w:val="24"/>
          <w:szCs w:val="24"/>
        </w:rPr>
        <w:t>R2-2101705</w:t>
      </w:r>
    </w:p>
    <w:p w14:paraId="0A58B4BE" w14:textId="1AC80E42" w:rsidR="00112654" w:rsidRPr="00897920" w:rsidRDefault="00112654" w:rsidP="00112654">
      <w:pPr>
        <w:pStyle w:val="a5"/>
        <w:spacing w:after="100" w:afterAutospacing="1"/>
        <w:rPr>
          <w:rFonts w:ascii="Arial" w:eastAsia="Times New Roman" w:hAnsi="Arial" w:cs="Arial"/>
          <w:b/>
          <w:bCs/>
          <w:sz w:val="24"/>
          <w:szCs w:val="24"/>
        </w:rPr>
      </w:pPr>
      <w:r w:rsidRPr="00112654">
        <w:rPr>
          <w:rFonts w:ascii="Arial" w:eastAsia="Times New Roman" w:hAnsi="Arial" w:cs="Arial"/>
          <w:b/>
          <w:bCs/>
          <w:sz w:val="24"/>
          <w:szCs w:val="24"/>
        </w:rPr>
        <w:t>Online, 25 Jan – 05 Feb</w:t>
      </w:r>
      <w:r w:rsidR="00A5598B">
        <w:rPr>
          <w:rFonts w:ascii="Arial" w:eastAsia="Times New Roman" w:hAnsi="Arial" w:cs="Arial"/>
          <w:b/>
          <w:bCs/>
          <w:sz w:val="24"/>
          <w:szCs w:val="24"/>
        </w:rPr>
        <w:t>,</w:t>
      </w:r>
      <w:r w:rsidRPr="00112654">
        <w:rPr>
          <w:rFonts w:ascii="Arial" w:eastAsia="Times New Roman" w:hAnsi="Arial" w:cs="Arial"/>
          <w:b/>
          <w:bCs/>
          <w:sz w:val="24"/>
          <w:szCs w:val="24"/>
        </w:rPr>
        <w:t xml:space="preserve"> 2021       </w:t>
      </w:r>
    </w:p>
    <w:p w14:paraId="61F5F757" w14:textId="39F6EE89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2545E3">
        <w:rPr>
          <w:rFonts w:ascii="Arial" w:eastAsia="MS Mincho" w:hAnsi="Arial" w:cs="Arial"/>
          <w:b/>
          <w:bCs/>
          <w:sz w:val="24"/>
          <w:lang w:val="en-GB" w:eastAsia="en-US"/>
        </w:rPr>
        <w:t>5.4.1.4</w:t>
      </w:r>
    </w:p>
    <w:p w14:paraId="341E9F0C" w14:textId="0BCF222E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</w:p>
    <w:p w14:paraId="15C84C0E" w14:textId="1E7283B9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A6A75" w:rsidRPr="00AA6A75">
        <w:rPr>
          <w:rFonts w:ascii="Arial" w:eastAsia="Times New Roman" w:hAnsi="Arial" w:cs="Arial"/>
          <w:b/>
          <w:bCs/>
          <w:sz w:val="24"/>
          <w:lang w:val="en-GB" w:eastAsia="en-US"/>
        </w:rPr>
        <w:t>Discussion on the usage of MN and SN</w:t>
      </w:r>
      <w:r w:rsidR="00AA6A75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configuration restrictions</w:t>
      </w:r>
    </w:p>
    <w:p w14:paraId="50E7E573" w14:textId="16B358E5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0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0"/>
    </w:p>
    <w:p w14:paraId="6B5A42B8" w14:textId="77777777" w:rsidR="00CD1FF7" w:rsidRPr="00A6509D" w:rsidRDefault="00CD1FF7" w:rsidP="00220301">
      <w:pPr>
        <w:pStyle w:val="1"/>
        <w:numPr>
          <w:ilvl w:val="0"/>
          <w:numId w:val="18"/>
        </w:numPr>
      </w:pPr>
      <w:r w:rsidRPr="00A6509D">
        <w:t>Introduction</w:t>
      </w:r>
    </w:p>
    <w:p w14:paraId="57E282D9" w14:textId="1B67BE9C" w:rsidR="00044727" w:rsidRPr="00901A96" w:rsidRDefault="00901A96" w:rsidP="00F13359">
      <w:pPr>
        <w:spacing w:after="120"/>
        <w:rPr>
          <w:lang w:val="en-GB"/>
        </w:rPr>
      </w:pPr>
      <w:r>
        <w:rPr>
          <w:lang w:val="en-GB"/>
        </w:rPr>
        <w:t>The usage of</w:t>
      </w:r>
      <w:r>
        <w:rPr>
          <w:noProof/>
        </w:rPr>
        <w:t xml:space="preserve"> </w:t>
      </w:r>
      <w:r w:rsidRPr="00A83A23">
        <w:rPr>
          <w:i/>
          <w:iCs/>
          <w:noProof/>
        </w:rPr>
        <w:t>CG-ConfigInfo::configRestrictInfo</w:t>
      </w:r>
      <w:r>
        <w:rPr>
          <w:noProof/>
        </w:rPr>
        <w:t xml:space="preserve"> and </w:t>
      </w:r>
      <w:r w:rsidRPr="00A83A23">
        <w:rPr>
          <w:i/>
          <w:iCs/>
          <w:noProof/>
        </w:rPr>
        <w:t>CG-Config:</w:t>
      </w:r>
      <w:proofErr w:type="gramStart"/>
      <w:r w:rsidRPr="00A83A23">
        <w:rPr>
          <w:i/>
          <w:iCs/>
          <w:noProof/>
        </w:rPr>
        <w:t>:c</w:t>
      </w:r>
      <w:proofErr w:type="spellStart"/>
      <w:r w:rsidRPr="00A83A23">
        <w:rPr>
          <w:i/>
          <w:iCs/>
        </w:rPr>
        <w:t>onfigRestrictModReqSCG</w:t>
      </w:r>
      <w:proofErr w:type="spellEnd"/>
      <w:proofErr w:type="gramEnd"/>
      <w:r>
        <w:rPr>
          <w:lang w:val="en-GB"/>
        </w:rPr>
        <w:t xml:space="preserve"> was discussed in [1] in last RAN2 meeting, and no conclusion </w:t>
      </w:r>
      <w:r w:rsidR="00E022DE">
        <w:rPr>
          <w:lang w:val="en-GB"/>
        </w:rPr>
        <w:t xml:space="preserve">was </w:t>
      </w:r>
      <w:r>
        <w:rPr>
          <w:lang w:val="en-GB"/>
        </w:rPr>
        <w:t xml:space="preserve">made on whether </w:t>
      </w:r>
      <w:r w:rsidRPr="00A83A23">
        <w:rPr>
          <w:i/>
          <w:iCs/>
          <w:noProof/>
        </w:rPr>
        <w:t>CG-ConfigInfo::configRestrictInfo</w:t>
      </w:r>
      <w:r>
        <w:rPr>
          <w:i/>
          <w:iCs/>
          <w:noProof/>
        </w:rPr>
        <w:t xml:space="preserve"> </w:t>
      </w:r>
      <w:r w:rsidRPr="00901A96">
        <w:rPr>
          <w:iCs/>
          <w:noProof/>
        </w:rPr>
        <w:t>can be</w:t>
      </w:r>
      <w:r>
        <w:rPr>
          <w:i/>
          <w:iCs/>
          <w:noProof/>
        </w:rPr>
        <w:t xml:space="preserve"> </w:t>
      </w:r>
      <w:r>
        <w:rPr>
          <w:iCs/>
          <w:noProof/>
        </w:rPr>
        <w:t>included in SN trigger</w:t>
      </w:r>
      <w:r w:rsidR="00E022DE">
        <w:rPr>
          <w:iCs/>
          <w:noProof/>
        </w:rPr>
        <w:t>ed</w:t>
      </w:r>
      <w:r>
        <w:rPr>
          <w:iCs/>
          <w:noProof/>
        </w:rPr>
        <w:t xml:space="preserve"> </w:t>
      </w:r>
      <w:r w:rsidR="00A5598B">
        <w:rPr>
          <w:iCs/>
          <w:noProof/>
        </w:rPr>
        <w:t xml:space="preserve">modification </w:t>
      </w:r>
      <w:r>
        <w:rPr>
          <w:iCs/>
          <w:noProof/>
        </w:rPr>
        <w:t>procedure.</w:t>
      </w:r>
    </w:p>
    <w:p w14:paraId="31EFCD00" w14:textId="3EE798CA" w:rsidR="007F2C8B" w:rsidRDefault="007F2C8B" w:rsidP="007F2C8B">
      <w:pPr>
        <w:rPr>
          <w:lang w:val="en-GB"/>
        </w:rPr>
      </w:pPr>
      <w:r>
        <w:rPr>
          <w:lang w:val="en-GB"/>
        </w:rPr>
        <w:t xml:space="preserve">In this contribution, </w:t>
      </w:r>
      <w:r w:rsidR="00044727">
        <w:rPr>
          <w:lang w:val="en-GB"/>
        </w:rPr>
        <w:t xml:space="preserve">we will </w:t>
      </w:r>
      <w:r w:rsidR="00901A96">
        <w:rPr>
          <w:lang w:val="en-GB"/>
        </w:rPr>
        <w:t xml:space="preserve">further </w:t>
      </w:r>
      <w:r w:rsidR="00044727">
        <w:rPr>
          <w:lang w:val="en-GB"/>
        </w:rPr>
        <w:t xml:space="preserve">discuss </w:t>
      </w:r>
      <w:r w:rsidR="00901A96">
        <w:rPr>
          <w:lang w:val="en-GB"/>
        </w:rPr>
        <w:t>this issue</w:t>
      </w:r>
      <w:r w:rsidR="00F13359">
        <w:rPr>
          <w:lang w:val="en-GB"/>
        </w:rPr>
        <w:t>.</w:t>
      </w:r>
    </w:p>
    <w:p w14:paraId="66DB81E2" w14:textId="77777777" w:rsidR="00AE3E14" w:rsidRDefault="00AE3E14" w:rsidP="00220301">
      <w:pPr>
        <w:pStyle w:val="1"/>
        <w:numPr>
          <w:ilvl w:val="0"/>
          <w:numId w:val="18"/>
        </w:numPr>
      </w:pPr>
      <w:r w:rsidRPr="00A6509D">
        <w:t>Discussion</w:t>
      </w:r>
    </w:p>
    <w:p w14:paraId="4EB785EF" w14:textId="39FB1C6A" w:rsidR="00751B80" w:rsidRPr="00751B80" w:rsidRDefault="00751B80" w:rsidP="00130CBB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The successful SN triggered modification procedure is extracted from [2] as below:</w:t>
      </w:r>
    </w:p>
    <w:p w14:paraId="7199F78A" w14:textId="0F444F16" w:rsidR="00751B80" w:rsidRDefault="00751B80" w:rsidP="00751B80">
      <w:pPr>
        <w:jc w:val="center"/>
      </w:pPr>
      <w:r w:rsidRPr="008F3D1D">
        <w:object w:dxaOrig="10259" w:dyaOrig="7220" w14:anchorId="3ABA61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1pt;height:258.05pt" o:ole="">
            <v:imagedata r:id="rId8" o:title=""/>
          </v:shape>
          <o:OLEObject Type="Embed" ProgID="Visio.Drawing.11" ShapeID="_x0000_i1025" DrawAspect="Content" ObjectID="_1672210413" r:id="rId9"/>
        </w:object>
      </w:r>
    </w:p>
    <w:p w14:paraId="6EF8B82E" w14:textId="31F0DDAF" w:rsidR="00751B80" w:rsidRPr="00C53DBF" w:rsidRDefault="008107E8" w:rsidP="00C53DBF">
      <w:r>
        <w:t xml:space="preserve">In this procedure, SN </w:t>
      </w:r>
      <w:r w:rsidR="00BB7779">
        <w:t>proposes</w:t>
      </w:r>
      <w:r>
        <w:t xml:space="preserve"> configuration restriction in </w:t>
      </w:r>
      <w:proofErr w:type="spellStart"/>
      <w:r w:rsidRPr="00A83A23">
        <w:rPr>
          <w:i/>
          <w:iCs/>
          <w:noProof/>
        </w:rPr>
        <w:t>c</w:t>
      </w:r>
      <w:r w:rsidRPr="00A83A23">
        <w:rPr>
          <w:i/>
          <w:iCs/>
        </w:rPr>
        <w:t>onfigRestrictModReqSCG</w:t>
      </w:r>
      <w:proofErr w:type="spellEnd"/>
      <w:r w:rsidR="00C53DBF">
        <w:rPr>
          <w:i/>
          <w:iCs/>
        </w:rPr>
        <w:t xml:space="preserve">, </w:t>
      </w:r>
      <w:r w:rsidR="00C53DBF" w:rsidRPr="00C53DBF">
        <w:rPr>
          <w:iCs/>
        </w:rPr>
        <w:t>and also</w:t>
      </w:r>
      <w:r w:rsidR="00C53DBF">
        <w:rPr>
          <w:iCs/>
        </w:rPr>
        <w:t xml:space="preserve"> include</w:t>
      </w:r>
      <w:r w:rsidR="00E022DE">
        <w:rPr>
          <w:iCs/>
        </w:rPr>
        <w:t>s</w:t>
      </w:r>
      <w:r w:rsidR="00C53DBF">
        <w:rPr>
          <w:iCs/>
        </w:rPr>
        <w:t xml:space="preserve"> RRC message</w:t>
      </w:r>
      <w:r w:rsidR="00BB7779" w:rsidRPr="00BB7779">
        <w:rPr>
          <w:iCs/>
        </w:rPr>
        <w:t xml:space="preserve"> </w:t>
      </w:r>
      <w:r w:rsidR="00BB7779">
        <w:rPr>
          <w:iCs/>
        </w:rPr>
        <w:t>for SN configuration</w:t>
      </w:r>
      <w:r w:rsidR="00C53DBF">
        <w:rPr>
          <w:iCs/>
        </w:rPr>
        <w:t xml:space="preserve"> base on the restriction if necessary.</w:t>
      </w:r>
      <w:r>
        <w:rPr>
          <w:i/>
          <w:iCs/>
        </w:rPr>
        <w:t xml:space="preserve"> </w:t>
      </w:r>
      <w:r w:rsidR="00C53DBF">
        <w:rPr>
          <w:iCs/>
        </w:rPr>
        <w:t xml:space="preserve">If the MN accepts the configuration, it shall deliver the SN configuration to UE by step 4 and respond SN with </w:t>
      </w:r>
      <w:proofErr w:type="spellStart"/>
      <w:r w:rsidR="00C53DBF">
        <w:rPr>
          <w:rFonts w:eastAsiaTheme="minorEastAsia"/>
        </w:rPr>
        <w:t>SgNB</w:t>
      </w:r>
      <w:proofErr w:type="spellEnd"/>
      <w:r w:rsidR="00C53DBF">
        <w:rPr>
          <w:rFonts w:eastAsiaTheme="minorEastAsia"/>
        </w:rPr>
        <w:t xml:space="preserve"> Modification Confirm, otherwise,</w:t>
      </w:r>
      <w:r w:rsidR="00C53DBF">
        <w:rPr>
          <w:iCs/>
        </w:rPr>
        <w:t xml:space="preserve"> </w:t>
      </w:r>
      <w:proofErr w:type="spellStart"/>
      <w:r w:rsidR="00C53DBF">
        <w:rPr>
          <w:rFonts w:eastAsiaTheme="minorEastAsia"/>
        </w:rPr>
        <w:t>SgNB</w:t>
      </w:r>
      <w:proofErr w:type="spellEnd"/>
      <w:r w:rsidR="00C53DBF">
        <w:rPr>
          <w:rFonts w:eastAsiaTheme="minorEastAsia"/>
        </w:rPr>
        <w:t xml:space="preserve"> Modification Refuse is replied which is </w:t>
      </w:r>
      <w:r w:rsidR="00C53DBF">
        <w:rPr>
          <w:rFonts w:eastAsiaTheme="minorEastAsia"/>
          <w:lang w:val="en-GB"/>
        </w:rPr>
        <w:t>extracted from [3] as below</w:t>
      </w:r>
      <w:r w:rsidR="00D100A4">
        <w:rPr>
          <w:rFonts w:eastAsiaTheme="minorEastAsia"/>
          <w:lang w:val="en-GB"/>
        </w:rPr>
        <w:t xml:space="preserve">, where </w:t>
      </w:r>
      <w:r w:rsidR="00D100A4">
        <w:t>t</w:t>
      </w:r>
      <w:r w:rsidR="00D100A4" w:rsidRPr="00C37D2B">
        <w:t xml:space="preserve">he </w:t>
      </w:r>
      <w:proofErr w:type="spellStart"/>
      <w:r w:rsidR="00D100A4" w:rsidRPr="00C37D2B">
        <w:t>MeNB</w:t>
      </w:r>
      <w:proofErr w:type="spellEnd"/>
      <w:r w:rsidR="00D100A4" w:rsidRPr="00C37D2B">
        <w:t xml:space="preserve"> may also provide configuration informatio</w:t>
      </w:r>
      <w:r w:rsidR="00D100A4" w:rsidRPr="00995E01">
        <w:t xml:space="preserve">n in the </w:t>
      </w:r>
      <w:proofErr w:type="spellStart"/>
      <w:r w:rsidR="00D100A4" w:rsidRPr="00995E01">
        <w:rPr>
          <w:i/>
        </w:rPr>
        <w:t>MeNB</w:t>
      </w:r>
      <w:proofErr w:type="spellEnd"/>
      <w:r w:rsidR="00D100A4" w:rsidRPr="00995E01">
        <w:rPr>
          <w:i/>
        </w:rPr>
        <w:t xml:space="preserve"> to </w:t>
      </w:r>
      <w:proofErr w:type="spellStart"/>
      <w:r w:rsidR="00D100A4" w:rsidRPr="00995E01">
        <w:rPr>
          <w:i/>
        </w:rPr>
        <w:t>SgNB</w:t>
      </w:r>
      <w:proofErr w:type="spellEnd"/>
      <w:r w:rsidR="00D100A4" w:rsidRPr="00995E01">
        <w:rPr>
          <w:i/>
        </w:rPr>
        <w:t xml:space="preserve"> Container</w:t>
      </w:r>
      <w:r w:rsidR="00D100A4" w:rsidRPr="00995E01">
        <w:t xml:space="preserve"> IE.</w:t>
      </w:r>
      <w:r w:rsidR="00D100A4" w:rsidRPr="00995E01">
        <w:rPr>
          <w:rFonts w:eastAsiaTheme="minorEastAsia"/>
          <w:lang w:val="en-GB"/>
        </w:rPr>
        <w:t xml:space="preserve"> </w:t>
      </w:r>
      <w:r w:rsidR="00C53DBF" w:rsidRPr="00995E01">
        <w:rPr>
          <w:rFonts w:eastAsiaTheme="minorEastAsia"/>
          <w:lang w:val="en-GB"/>
        </w:rPr>
        <w:t>:</w:t>
      </w:r>
    </w:p>
    <w:p w14:paraId="3F63116D" w14:textId="6DAEBEF5" w:rsidR="008107E8" w:rsidRPr="00C37D2B" w:rsidRDefault="000E1A1C" w:rsidP="008107E8">
      <w:pPr>
        <w:pStyle w:val="TH"/>
      </w:pPr>
      <w:r w:rsidRPr="00C37D2B">
        <w:object w:dxaOrig="6280" w:dyaOrig="3020" w14:anchorId="2608EC6E">
          <v:shape id="_x0000_i1026" type="#_x0000_t75" style="width:253.45pt;height:121.95pt" o:ole="">
            <v:imagedata r:id="rId10" o:title=""/>
          </v:shape>
          <o:OLEObject Type="Embed" ProgID="Visio.Drawing.11" ShapeID="_x0000_i1026" DrawAspect="Content" ObjectID="_1672210414" r:id="rId11"/>
        </w:object>
      </w:r>
    </w:p>
    <w:p w14:paraId="2119A468" w14:textId="34DD7462" w:rsidR="00751B80" w:rsidRPr="000E1A1C" w:rsidRDefault="008107E8" w:rsidP="008107E8">
      <w:pPr>
        <w:pStyle w:val="TF"/>
        <w:rPr>
          <w:sz w:val="20"/>
        </w:rPr>
      </w:pPr>
      <w:r w:rsidRPr="000E1A1C">
        <w:rPr>
          <w:sz w:val="20"/>
        </w:rPr>
        <w:t xml:space="preserve">Figure 8.7.7.3-1: </w:t>
      </w:r>
      <w:proofErr w:type="spellStart"/>
      <w:r w:rsidRPr="000E1A1C">
        <w:rPr>
          <w:sz w:val="20"/>
        </w:rPr>
        <w:t>SgNB</w:t>
      </w:r>
      <w:proofErr w:type="spellEnd"/>
      <w:r w:rsidRPr="000E1A1C">
        <w:rPr>
          <w:sz w:val="20"/>
        </w:rPr>
        <w:t xml:space="preserve"> initiated </w:t>
      </w:r>
      <w:proofErr w:type="spellStart"/>
      <w:r w:rsidRPr="000E1A1C">
        <w:rPr>
          <w:sz w:val="20"/>
        </w:rPr>
        <w:t>SgNB</w:t>
      </w:r>
      <w:proofErr w:type="spellEnd"/>
      <w:r w:rsidRPr="000E1A1C">
        <w:rPr>
          <w:sz w:val="20"/>
        </w:rPr>
        <w:t xml:space="preserve"> Modification, unsuccessful operation.</w:t>
      </w:r>
    </w:p>
    <w:p w14:paraId="589730BA" w14:textId="00753EBF" w:rsidR="00F5372F" w:rsidRDefault="00F5372F" w:rsidP="00130CBB">
      <w:pPr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</w:t>
      </w:r>
      <w:r>
        <w:rPr>
          <w:rFonts w:eastAsiaTheme="minorEastAsia"/>
        </w:rPr>
        <w:t xml:space="preserve">step 2/3, the </w:t>
      </w:r>
      <w:proofErr w:type="spellStart"/>
      <w:r>
        <w:rPr>
          <w:rFonts w:eastAsiaTheme="minorEastAsia"/>
        </w:rPr>
        <w:t>MeNB</w:t>
      </w:r>
      <w:proofErr w:type="spellEnd"/>
      <w:r>
        <w:rPr>
          <w:rFonts w:eastAsiaTheme="minorEastAsia"/>
        </w:rPr>
        <w:t xml:space="preserve"> might trigger a configuration update to </w:t>
      </w:r>
      <w:proofErr w:type="spellStart"/>
      <w:r w:rsidR="00E022DE">
        <w:rPr>
          <w:rFonts w:eastAsiaTheme="minorEastAsia"/>
        </w:rPr>
        <w:t>SgNB</w:t>
      </w:r>
      <w:proofErr w:type="spellEnd"/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however, </w:t>
      </w:r>
      <w:r>
        <w:rPr>
          <w:rFonts w:eastAsiaTheme="minorEastAsia"/>
        </w:rPr>
        <w:t>based on the procedure defined in [</w:t>
      </w:r>
      <w:r>
        <w:rPr>
          <w:rFonts w:eastAsiaTheme="minorEastAsia"/>
          <w:lang w:val="en-GB"/>
        </w:rPr>
        <w:t>2</w:t>
      </w:r>
      <w:r>
        <w:rPr>
          <w:rFonts w:eastAsiaTheme="minorEastAsia"/>
        </w:rPr>
        <w:t>] and [</w:t>
      </w:r>
      <w:r w:rsidR="00BA411F">
        <w:rPr>
          <w:rFonts w:eastAsiaTheme="minorEastAsia"/>
        </w:rPr>
        <w:t>3</w:t>
      </w:r>
      <w:r>
        <w:rPr>
          <w:rFonts w:eastAsiaTheme="minorEastAsia"/>
        </w:rPr>
        <w:t>], the procedure is only used to provide</w:t>
      </w:r>
      <w:r w:rsidR="00077BD5">
        <w:rPr>
          <w:rFonts w:eastAsiaTheme="minorEastAsia"/>
        </w:rPr>
        <w:t xml:space="preserve"> necessary information for the ongoing SN modification procedure, including</w:t>
      </w:r>
      <w:r>
        <w:rPr>
          <w:rFonts w:eastAsiaTheme="minorEastAsia"/>
        </w:rPr>
        <w:t xml:space="preserve"> security keys, forwarding tunnel and measurement gap configuration as below in [</w:t>
      </w:r>
      <w:r w:rsidR="00BA411F">
        <w:rPr>
          <w:rFonts w:eastAsiaTheme="minorEastAsia"/>
        </w:rPr>
        <w:t>3</w:t>
      </w:r>
      <w:r>
        <w:rPr>
          <w:rFonts w:eastAsiaTheme="minorEastAsia"/>
        </w:rPr>
        <w:t>]:</w:t>
      </w:r>
    </w:p>
    <w:p w14:paraId="576D8D1D" w14:textId="77777777" w:rsidR="00F5372F" w:rsidRPr="00FD14A0" w:rsidRDefault="00F5372F" w:rsidP="00FD14A0">
      <w:pPr>
        <w:overflowPunct/>
        <w:autoSpaceDE/>
        <w:autoSpaceDN/>
        <w:adjustRightInd/>
        <w:ind w:leftChars="200" w:left="440"/>
        <w:textAlignment w:val="auto"/>
        <w:outlineLvl w:val="4"/>
        <w:rPr>
          <w:b/>
          <w:i/>
          <w:sz w:val="16"/>
        </w:rPr>
      </w:pPr>
      <w:r>
        <w:rPr>
          <w:rFonts w:eastAsiaTheme="minorEastAsia"/>
        </w:rPr>
        <w:t xml:space="preserve"> </w:t>
      </w:r>
      <w:r w:rsidRPr="00FD14A0">
        <w:rPr>
          <w:b/>
          <w:i/>
          <w:sz w:val="16"/>
        </w:rPr>
        <w:t xml:space="preserve">Interaction with the </w:t>
      </w:r>
      <w:proofErr w:type="spellStart"/>
      <w:r w:rsidRPr="00FD14A0">
        <w:rPr>
          <w:b/>
          <w:i/>
          <w:sz w:val="16"/>
        </w:rPr>
        <w:t>MeNB</w:t>
      </w:r>
      <w:proofErr w:type="spellEnd"/>
      <w:r w:rsidRPr="00FD14A0">
        <w:rPr>
          <w:b/>
          <w:i/>
          <w:sz w:val="16"/>
        </w:rPr>
        <w:t xml:space="preserve"> initiated </w:t>
      </w:r>
      <w:proofErr w:type="spellStart"/>
      <w:r w:rsidRPr="00FD14A0">
        <w:rPr>
          <w:b/>
          <w:i/>
          <w:sz w:val="16"/>
        </w:rPr>
        <w:t>SgNB</w:t>
      </w:r>
      <w:proofErr w:type="spellEnd"/>
      <w:r w:rsidRPr="00FD14A0">
        <w:rPr>
          <w:b/>
          <w:i/>
          <w:sz w:val="16"/>
        </w:rPr>
        <w:t xml:space="preserve"> Modification Preparation procedure:</w:t>
      </w:r>
    </w:p>
    <w:p w14:paraId="20CB6AC7" w14:textId="77777777" w:rsidR="00F5372F" w:rsidRPr="00FD14A0" w:rsidRDefault="00F5372F" w:rsidP="00FD14A0">
      <w:pPr>
        <w:ind w:leftChars="200" w:left="440"/>
        <w:rPr>
          <w:i/>
          <w:sz w:val="16"/>
        </w:rPr>
      </w:pPr>
      <w:r w:rsidRPr="00FD14A0">
        <w:rPr>
          <w:i/>
          <w:sz w:val="16"/>
        </w:rPr>
        <w:t xml:space="preserve">If applicable, as specified in TS 37.340 [32], the </w:t>
      </w:r>
      <w:proofErr w:type="spellStart"/>
      <w:r w:rsidRPr="00FD14A0">
        <w:rPr>
          <w:rFonts w:eastAsia="Geneva"/>
          <w:i/>
          <w:sz w:val="16"/>
        </w:rPr>
        <w:t>en-gNB</w:t>
      </w:r>
      <w:proofErr w:type="spellEnd"/>
      <w:r w:rsidRPr="00FD14A0">
        <w:rPr>
          <w:i/>
          <w:sz w:val="16"/>
        </w:rPr>
        <w:t xml:space="preserve"> may receive, after having initiated the </w:t>
      </w:r>
      <w:proofErr w:type="spellStart"/>
      <w:r w:rsidRPr="00FD14A0">
        <w:rPr>
          <w:i/>
          <w:sz w:val="16"/>
        </w:rPr>
        <w:t>SgNB</w:t>
      </w:r>
      <w:proofErr w:type="spellEnd"/>
      <w:r w:rsidRPr="00FD14A0">
        <w:rPr>
          <w:i/>
          <w:sz w:val="16"/>
        </w:rPr>
        <w:t xml:space="preserve"> initiated </w:t>
      </w:r>
      <w:proofErr w:type="spellStart"/>
      <w:r w:rsidRPr="00FD14A0">
        <w:rPr>
          <w:i/>
          <w:sz w:val="16"/>
        </w:rPr>
        <w:t>SgNB</w:t>
      </w:r>
      <w:proofErr w:type="spellEnd"/>
      <w:r w:rsidRPr="00FD14A0">
        <w:rPr>
          <w:i/>
          <w:sz w:val="16"/>
        </w:rPr>
        <w:t xml:space="preserve"> Modification procedure, the SGNB MODIFICATION REQUEST message </w:t>
      </w:r>
      <w:r w:rsidRPr="00FD14A0">
        <w:rPr>
          <w:i/>
          <w:sz w:val="16"/>
          <w:highlight w:val="yellow"/>
        </w:rPr>
        <w:t>including the DL Forwarding GTP Tunnel Endpoint IE and the UL Forwarding GTP Tunnel Endpoint IE w</w:t>
      </w:r>
      <w:r w:rsidRPr="00FD14A0">
        <w:rPr>
          <w:i/>
          <w:sz w:val="16"/>
        </w:rPr>
        <w:t xml:space="preserve">ithin the E-RABs </w:t>
      </w:r>
      <w:proofErr w:type="gramStart"/>
      <w:r w:rsidRPr="00FD14A0">
        <w:rPr>
          <w:i/>
          <w:sz w:val="16"/>
        </w:rPr>
        <w:t>To</w:t>
      </w:r>
      <w:proofErr w:type="gramEnd"/>
      <w:r w:rsidRPr="00FD14A0">
        <w:rPr>
          <w:i/>
          <w:sz w:val="16"/>
        </w:rPr>
        <w:t xml:space="preserve"> Be Released List IE.</w:t>
      </w:r>
    </w:p>
    <w:p w14:paraId="36CC1495" w14:textId="77777777" w:rsidR="00F5372F" w:rsidRPr="00FD14A0" w:rsidRDefault="00F5372F" w:rsidP="00FD14A0">
      <w:pPr>
        <w:ind w:leftChars="200" w:left="440"/>
        <w:rPr>
          <w:i/>
          <w:sz w:val="16"/>
        </w:rPr>
      </w:pPr>
      <w:r w:rsidRPr="00FD14A0">
        <w:rPr>
          <w:i/>
          <w:sz w:val="16"/>
        </w:rPr>
        <w:t xml:space="preserve">If applicable, as specified in TS 37.340 [32], the </w:t>
      </w:r>
      <w:proofErr w:type="spellStart"/>
      <w:r w:rsidRPr="00FD14A0">
        <w:rPr>
          <w:rFonts w:eastAsia="Geneva"/>
          <w:i/>
          <w:sz w:val="16"/>
        </w:rPr>
        <w:t>en-gNB</w:t>
      </w:r>
      <w:proofErr w:type="spellEnd"/>
      <w:r w:rsidRPr="00FD14A0">
        <w:rPr>
          <w:i/>
          <w:sz w:val="16"/>
        </w:rPr>
        <w:t xml:space="preserve"> may receive, after having initiated the </w:t>
      </w:r>
      <w:proofErr w:type="spellStart"/>
      <w:r w:rsidRPr="00FD14A0">
        <w:rPr>
          <w:i/>
          <w:sz w:val="16"/>
        </w:rPr>
        <w:t>SgNB</w:t>
      </w:r>
      <w:proofErr w:type="spellEnd"/>
      <w:r w:rsidRPr="00FD14A0">
        <w:rPr>
          <w:i/>
          <w:sz w:val="16"/>
        </w:rPr>
        <w:t xml:space="preserve"> initiated </w:t>
      </w:r>
      <w:proofErr w:type="spellStart"/>
      <w:r w:rsidRPr="00FD14A0">
        <w:rPr>
          <w:i/>
          <w:sz w:val="16"/>
        </w:rPr>
        <w:t>SgNB</w:t>
      </w:r>
      <w:proofErr w:type="spellEnd"/>
      <w:r w:rsidRPr="00FD14A0">
        <w:rPr>
          <w:i/>
          <w:sz w:val="16"/>
        </w:rPr>
        <w:t xml:space="preserve"> Modification procedure, the SGNB MODIFICATION REQUEST message including the </w:t>
      </w:r>
      <w:proofErr w:type="spellStart"/>
      <w:r w:rsidRPr="00FD14A0">
        <w:rPr>
          <w:i/>
          <w:sz w:val="16"/>
          <w:highlight w:val="yellow"/>
        </w:rPr>
        <w:t>SgNB</w:t>
      </w:r>
      <w:proofErr w:type="spellEnd"/>
      <w:r w:rsidRPr="00FD14A0">
        <w:rPr>
          <w:i/>
          <w:sz w:val="16"/>
          <w:highlight w:val="yellow"/>
        </w:rPr>
        <w:t xml:space="preserve"> Security Key IE</w:t>
      </w:r>
      <w:r w:rsidRPr="00FD14A0">
        <w:rPr>
          <w:i/>
          <w:sz w:val="16"/>
        </w:rPr>
        <w:t xml:space="preserve"> within the UE Context Information IE.</w:t>
      </w:r>
    </w:p>
    <w:p w14:paraId="4E3E6C1F" w14:textId="77777777" w:rsidR="00F5372F" w:rsidRPr="00FD14A0" w:rsidRDefault="00F5372F" w:rsidP="00FD14A0">
      <w:pPr>
        <w:ind w:leftChars="200" w:left="440"/>
        <w:rPr>
          <w:i/>
          <w:sz w:val="16"/>
        </w:rPr>
      </w:pPr>
      <w:r w:rsidRPr="00FD14A0">
        <w:rPr>
          <w:i/>
          <w:sz w:val="16"/>
        </w:rPr>
        <w:t xml:space="preserve">If applicable, as specified in TS 37.340 [32], the </w:t>
      </w:r>
      <w:proofErr w:type="spellStart"/>
      <w:r w:rsidRPr="00FD14A0">
        <w:rPr>
          <w:i/>
          <w:sz w:val="16"/>
        </w:rPr>
        <w:t>en-gNB</w:t>
      </w:r>
      <w:proofErr w:type="spellEnd"/>
      <w:r w:rsidRPr="00FD14A0">
        <w:rPr>
          <w:i/>
          <w:sz w:val="16"/>
        </w:rPr>
        <w:t xml:space="preserve"> may receive, after having initiated the </w:t>
      </w:r>
      <w:proofErr w:type="spellStart"/>
      <w:r w:rsidRPr="00FD14A0">
        <w:rPr>
          <w:i/>
          <w:sz w:val="16"/>
        </w:rPr>
        <w:t>SgNB</w:t>
      </w:r>
      <w:proofErr w:type="spellEnd"/>
      <w:r w:rsidRPr="00FD14A0">
        <w:rPr>
          <w:i/>
          <w:sz w:val="16"/>
        </w:rPr>
        <w:t xml:space="preserve"> initiated </w:t>
      </w:r>
      <w:proofErr w:type="spellStart"/>
      <w:r w:rsidRPr="00FD14A0">
        <w:rPr>
          <w:i/>
          <w:sz w:val="16"/>
        </w:rPr>
        <w:t>SgNB</w:t>
      </w:r>
      <w:proofErr w:type="spellEnd"/>
      <w:r w:rsidRPr="00FD14A0">
        <w:rPr>
          <w:i/>
          <w:sz w:val="16"/>
        </w:rPr>
        <w:t xml:space="preserve"> Modification procedure, the SGNB MODIFICATION REQUEST message including the </w:t>
      </w:r>
      <w:proofErr w:type="spellStart"/>
      <w:r w:rsidRPr="00FD14A0">
        <w:rPr>
          <w:i/>
          <w:sz w:val="16"/>
          <w:highlight w:val="yellow"/>
        </w:rPr>
        <w:t>measGapConfig</w:t>
      </w:r>
      <w:proofErr w:type="spellEnd"/>
      <w:r w:rsidRPr="00FD14A0">
        <w:rPr>
          <w:i/>
          <w:sz w:val="16"/>
          <w:highlight w:val="yellow"/>
        </w:rPr>
        <w:t xml:space="preserve"> IE</w:t>
      </w:r>
      <w:r w:rsidRPr="00FD14A0">
        <w:rPr>
          <w:i/>
          <w:sz w:val="16"/>
        </w:rPr>
        <w:t xml:space="preserve"> as defined in TS 38.331 [31] within the </w:t>
      </w:r>
      <w:proofErr w:type="spellStart"/>
      <w:r w:rsidRPr="00FD14A0">
        <w:rPr>
          <w:i/>
          <w:sz w:val="16"/>
        </w:rPr>
        <w:t>MeNB</w:t>
      </w:r>
      <w:proofErr w:type="spellEnd"/>
      <w:r w:rsidRPr="00FD14A0">
        <w:rPr>
          <w:i/>
          <w:sz w:val="16"/>
        </w:rPr>
        <w:t xml:space="preserve"> to </w:t>
      </w:r>
      <w:proofErr w:type="spellStart"/>
      <w:r w:rsidRPr="00FD14A0">
        <w:rPr>
          <w:i/>
          <w:sz w:val="16"/>
        </w:rPr>
        <w:t>SgNB</w:t>
      </w:r>
      <w:proofErr w:type="spellEnd"/>
      <w:r w:rsidRPr="00FD14A0">
        <w:rPr>
          <w:i/>
          <w:sz w:val="16"/>
        </w:rPr>
        <w:t xml:space="preserve"> Container IE.</w:t>
      </w:r>
    </w:p>
    <w:p w14:paraId="4BC6D2DA" w14:textId="77777777" w:rsidR="00F5372F" w:rsidRPr="00FD14A0" w:rsidRDefault="00F5372F" w:rsidP="00FD14A0">
      <w:pPr>
        <w:ind w:leftChars="200" w:left="440"/>
        <w:rPr>
          <w:i/>
          <w:sz w:val="16"/>
        </w:rPr>
      </w:pPr>
      <w:r w:rsidRPr="00FD14A0">
        <w:rPr>
          <w:i/>
          <w:sz w:val="16"/>
        </w:rPr>
        <w:t xml:space="preserve">The </w:t>
      </w:r>
      <w:proofErr w:type="spellStart"/>
      <w:r w:rsidRPr="00FD14A0">
        <w:rPr>
          <w:i/>
          <w:sz w:val="16"/>
        </w:rPr>
        <w:t>en-gNB</w:t>
      </w:r>
      <w:proofErr w:type="spellEnd"/>
      <w:r w:rsidRPr="00FD14A0">
        <w:rPr>
          <w:i/>
          <w:sz w:val="16"/>
        </w:rPr>
        <w:t xml:space="preserve"> may receive, after having initiated the </w:t>
      </w:r>
      <w:proofErr w:type="spellStart"/>
      <w:r w:rsidRPr="00FD14A0">
        <w:rPr>
          <w:i/>
          <w:sz w:val="16"/>
        </w:rPr>
        <w:t>SgNB</w:t>
      </w:r>
      <w:proofErr w:type="spellEnd"/>
      <w:r w:rsidRPr="00FD14A0">
        <w:rPr>
          <w:i/>
          <w:sz w:val="16"/>
        </w:rPr>
        <w:t xml:space="preserve"> initiated </w:t>
      </w:r>
      <w:proofErr w:type="spellStart"/>
      <w:r w:rsidRPr="00FD14A0">
        <w:rPr>
          <w:i/>
          <w:sz w:val="16"/>
        </w:rPr>
        <w:t>SgNB</w:t>
      </w:r>
      <w:proofErr w:type="spellEnd"/>
      <w:r w:rsidRPr="00FD14A0">
        <w:rPr>
          <w:i/>
          <w:sz w:val="16"/>
        </w:rPr>
        <w:t xml:space="preserve"> modification procedure including the New DRB ID Request IE for an SN terminated bearer within the E-RABs To Be Modified List IE, the SGNB MODIFICATION REQUEST message to release and add the same bearer with a new DRB ID or with the same DRB ID but together with the </w:t>
      </w:r>
      <w:proofErr w:type="spellStart"/>
      <w:r w:rsidRPr="00FD14A0">
        <w:rPr>
          <w:i/>
          <w:sz w:val="16"/>
        </w:rPr>
        <w:t>SgNB</w:t>
      </w:r>
      <w:proofErr w:type="spellEnd"/>
      <w:r w:rsidRPr="00FD14A0">
        <w:rPr>
          <w:i/>
          <w:sz w:val="16"/>
        </w:rPr>
        <w:t xml:space="preserve"> Security Key IE within the UE Context Information IE. </w:t>
      </w:r>
    </w:p>
    <w:p w14:paraId="2593DD1F" w14:textId="77777777" w:rsidR="00F5372F" w:rsidRPr="00FD14A0" w:rsidRDefault="00F5372F" w:rsidP="00FD14A0">
      <w:pPr>
        <w:ind w:leftChars="200" w:left="440"/>
        <w:rPr>
          <w:i/>
          <w:sz w:val="16"/>
        </w:rPr>
      </w:pPr>
      <w:r w:rsidRPr="00FD14A0">
        <w:rPr>
          <w:i/>
          <w:color w:val="000000"/>
          <w:sz w:val="16"/>
        </w:rPr>
        <w:t xml:space="preserve">The </w:t>
      </w:r>
      <w:proofErr w:type="spellStart"/>
      <w:r w:rsidRPr="00FD14A0">
        <w:rPr>
          <w:i/>
          <w:color w:val="000000"/>
          <w:sz w:val="16"/>
        </w:rPr>
        <w:t>en-gNB</w:t>
      </w:r>
      <w:proofErr w:type="spellEnd"/>
      <w:r w:rsidRPr="00FD14A0">
        <w:rPr>
          <w:i/>
          <w:color w:val="000000"/>
          <w:sz w:val="16"/>
        </w:rPr>
        <w:t xml:space="preserve"> may receive, after having initiated the </w:t>
      </w:r>
      <w:proofErr w:type="spellStart"/>
      <w:r w:rsidRPr="00FD14A0">
        <w:rPr>
          <w:i/>
          <w:color w:val="000000"/>
          <w:sz w:val="16"/>
        </w:rPr>
        <w:t>SgNB</w:t>
      </w:r>
      <w:proofErr w:type="spellEnd"/>
      <w:r w:rsidRPr="00FD14A0">
        <w:rPr>
          <w:i/>
          <w:color w:val="000000"/>
          <w:sz w:val="16"/>
        </w:rPr>
        <w:t xml:space="preserve"> initiated </w:t>
      </w:r>
      <w:proofErr w:type="spellStart"/>
      <w:r w:rsidRPr="00FD14A0">
        <w:rPr>
          <w:i/>
          <w:color w:val="000000"/>
          <w:sz w:val="16"/>
        </w:rPr>
        <w:t>SgNB</w:t>
      </w:r>
      <w:proofErr w:type="spellEnd"/>
      <w:r w:rsidRPr="00FD14A0">
        <w:rPr>
          <w:i/>
          <w:color w:val="000000"/>
          <w:sz w:val="16"/>
        </w:rPr>
        <w:t xml:space="preserve"> modification procedure, the SGNB MODIFICATION REQUEST message including the SN triggered IE.</w:t>
      </w:r>
    </w:p>
    <w:p w14:paraId="6EF6D97B" w14:textId="148247E8" w:rsidR="00077BD5" w:rsidRDefault="00077BD5" w:rsidP="00130CBB">
      <w:pPr>
        <w:rPr>
          <w:b/>
          <w:lang w:val="en-GB"/>
        </w:rPr>
      </w:pPr>
      <w:r w:rsidRPr="00077BD5">
        <w:rPr>
          <w:rFonts w:eastAsiaTheme="minorEastAsia"/>
        </w:rPr>
        <w:t>It is quite clear that</w:t>
      </w:r>
      <w:r>
        <w:rPr>
          <w:rFonts w:eastAsiaTheme="minorEastAsia"/>
          <w:i/>
        </w:rPr>
        <w:t xml:space="preserve"> </w:t>
      </w:r>
      <w:proofErr w:type="spellStart"/>
      <w:r w:rsidRPr="00077BD5">
        <w:rPr>
          <w:rFonts w:eastAsiaTheme="minorEastAsia"/>
          <w:i/>
        </w:rPr>
        <w:t>configRestrictInfo</w:t>
      </w:r>
      <w:proofErr w:type="spellEnd"/>
      <w:r w:rsidRPr="00077BD5">
        <w:rPr>
          <w:rFonts w:eastAsiaTheme="minorEastAsia"/>
        </w:rPr>
        <w:t xml:space="preserve"> is not allowed to be included in</w:t>
      </w:r>
      <w:r>
        <w:rPr>
          <w:rFonts w:eastAsiaTheme="minorEastAsia"/>
        </w:rPr>
        <w:t xml:space="preserve"> this step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</w:p>
    <w:p w14:paraId="113E4609" w14:textId="2CF4D365" w:rsidR="00F14983" w:rsidRPr="00F14983" w:rsidRDefault="00F14983" w:rsidP="00130CBB">
      <w:pPr>
        <w:rPr>
          <w:b/>
        </w:rPr>
      </w:pPr>
      <w:r>
        <w:rPr>
          <w:b/>
          <w:lang w:val="en-GB"/>
        </w:rPr>
        <w:t>Observation1</w:t>
      </w:r>
      <w:r w:rsidRPr="008B1297">
        <w:rPr>
          <w:b/>
          <w:lang w:val="en-GB"/>
        </w:rPr>
        <w:t xml:space="preserve">: </w:t>
      </w:r>
      <w:proofErr w:type="spellStart"/>
      <w:r w:rsidRPr="00F14983">
        <w:rPr>
          <w:b/>
          <w:i/>
          <w:lang w:val="en-GB"/>
        </w:rPr>
        <w:t>configRestrictInfo</w:t>
      </w:r>
      <w:proofErr w:type="spellEnd"/>
      <w:r w:rsidRPr="00F14983">
        <w:rPr>
          <w:b/>
          <w:lang w:val="en-GB"/>
        </w:rPr>
        <w:t xml:space="preserve"> is </w:t>
      </w:r>
      <w:r>
        <w:rPr>
          <w:b/>
          <w:lang w:val="en-GB"/>
        </w:rPr>
        <w:t xml:space="preserve">not allowed to be </w:t>
      </w:r>
      <w:r w:rsidRPr="00F14983">
        <w:rPr>
          <w:b/>
          <w:lang w:val="en-GB"/>
        </w:rPr>
        <w:t xml:space="preserve">included in </w:t>
      </w:r>
      <w:proofErr w:type="spellStart"/>
      <w:r w:rsidRPr="00F14983">
        <w:rPr>
          <w:b/>
          <w:lang w:val="en-GB"/>
        </w:rPr>
        <w:t>SgNB</w:t>
      </w:r>
      <w:proofErr w:type="spellEnd"/>
      <w:r w:rsidRPr="00F14983">
        <w:rPr>
          <w:b/>
          <w:lang w:val="en-GB"/>
        </w:rPr>
        <w:t xml:space="preserve"> Modification </w:t>
      </w:r>
      <w:r w:rsidR="007C2886">
        <w:rPr>
          <w:b/>
          <w:lang w:val="en-GB"/>
        </w:rPr>
        <w:t>Request</w:t>
      </w:r>
      <w:r w:rsidR="002A693C">
        <w:rPr>
          <w:b/>
          <w:lang w:val="en-GB"/>
        </w:rPr>
        <w:t xml:space="preserve"> procedure during </w:t>
      </w:r>
      <w:r w:rsidR="00E022DE">
        <w:rPr>
          <w:b/>
          <w:lang w:val="en-GB"/>
        </w:rPr>
        <w:t xml:space="preserve">an ongoing </w:t>
      </w:r>
      <w:r w:rsidR="002A693C">
        <w:rPr>
          <w:b/>
          <w:lang w:val="en-GB"/>
        </w:rPr>
        <w:t xml:space="preserve">SN triggered </w:t>
      </w:r>
      <w:r w:rsidR="00ED1D07">
        <w:rPr>
          <w:b/>
          <w:lang w:val="en-GB"/>
        </w:rPr>
        <w:t>Modification procedure.</w:t>
      </w:r>
    </w:p>
    <w:p w14:paraId="755E9756" w14:textId="2B7F7D3A" w:rsidR="00077BD5" w:rsidRDefault="004F17DC" w:rsidP="00130CBB">
      <w:pPr>
        <w:rPr>
          <w:rFonts w:eastAsiaTheme="minorEastAsia"/>
        </w:rPr>
      </w:pPr>
      <w:r>
        <w:rPr>
          <w:rFonts w:eastAsiaTheme="minorEastAsia"/>
        </w:rPr>
        <w:t>If the motivation in [1] is to enhance this procedure to allow the MN to re-negotiate the configuration restriction, there would be a</w:t>
      </w:r>
      <w:r w:rsidR="00E022DE">
        <w:rPr>
          <w:rFonts w:eastAsiaTheme="minorEastAsia"/>
        </w:rPr>
        <w:t>n</w:t>
      </w:r>
      <w:r>
        <w:rPr>
          <w:rFonts w:eastAsiaTheme="minorEastAsia"/>
        </w:rPr>
        <w:t xml:space="preserve"> NBC issue as some SN might not be able to handle such restriction. Instead, i</w:t>
      </w:r>
      <w:r w:rsidR="00F14983" w:rsidRPr="00F14983">
        <w:rPr>
          <w:rFonts w:eastAsiaTheme="minorEastAsia"/>
        </w:rPr>
        <w:t xml:space="preserve">n step 6, </w:t>
      </w:r>
      <w:r w:rsidR="00077BD5">
        <w:rPr>
          <w:rFonts w:eastAsiaTheme="minorEastAsia"/>
        </w:rPr>
        <w:t xml:space="preserve">if </w:t>
      </w:r>
      <w:proofErr w:type="spellStart"/>
      <w:r w:rsidR="00077BD5">
        <w:rPr>
          <w:rFonts w:eastAsiaTheme="minorEastAsia"/>
        </w:rPr>
        <w:t>SgNB</w:t>
      </w:r>
      <w:proofErr w:type="spellEnd"/>
      <w:r w:rsidR="00077BD5">
        <w:rPr>
          <w:rFonts w:eastAsiaTheme="minorEastAsia"/>
        </w:rPr>
        <w:t xml:space="preserve"> Modification Refuse</w:t>
      </w:r>
      <w:r w:rsidR="00077BD5" w:rsidRPr="00F14983">
        <w:rPr>
          <w:rFonts w:eastAsiaTheme="minorEastAsia"/>
        </w:rPr>
        <w:t xml:space="preserve"> </w:t>
      </w:r>
      <w:r w:rsidR="00077BD5">
        <w:rPr>
          <w:rFonts w:eastAsiaTheme="minorEastAsia"/>
        </w:rPr>
        <w:t xml:space="preserve">is triggered due to </w:t>
      </w:r>
      <w:r w:rsidR="00273508">
        <w:rPr>
          <w:rFonts w:eastAsiaTheme="minorEastAsia"/>
        </w:rPr>
        <w:t xml:space="preserve">being </w:t>
      </w:r>
      <w:r w:rsidR="00077BD5">
        <w:rPr>
          <w:rFonts w:eastAsiaTheme="minorEastAsia"/>
        </w:rPr>
        <w:t>unable to admit the modification from the SN, the</w:t>
      </w:r>
      <w:r w:rsidR="00077BD5" w:rsidRPr="00F14983">
        <w:rPr>
          <w:rFonts w:eastAsiaTheme="minorEastAsia"/>
        </w:rPr>
        <w:t xml:space="preserve"> </w:t>
      </w:r>
      <w:proofErr w:type="spellStart"/>
      <w:r w:rsidR="00F14983" w:rsidRPr="00F14983">
        <w:rPr>
          <w:rFonts w:eastAsiaTheme="minorEastAsia"/>
          <w:i/>
        </w:rPr>
        <w:t>configRestrictInfo</w:t>
      </w:r>
      <w:proofErr w:type="spellEnd"/>
      <w:r w:rsidR="00F14983" w:rsidRPr="00F14983">
        <w:rPr>
          <w:rFonts w:eastAsiaTheme="minorEastAsia"/>
        </w:rPr>
        <w:t xml:space="preserve"> </w:t>
      </w:r>
      <w:r w:rsidR="00077BD5">
        <w:rPr>
          <w:rFonts w:eastAsiaTheme="minorEastAsia"/>
        </w:rPr>
        <w:t>might be</w:t>
      </w:r>
      <w:r w:rsidR="00077BD5" w:rsidRPr="00F14983">
        <w:rPr>
          <w:rFonts w:eastAsiaTheme="minorEastAsia"/>
        </w:rPr>
        <w:t xml:space="preserve"> </w:t>
      </w:r>
      <w:r w:rsidR="00F14983" w:rsidRPr="00F14983">
        <w:rPr>
          <w:rFonts w:eastAsiaTheme="minorEastAsia"/>
        </w:rPr>
        <w:t xml:space="preserve">included, </w:t>
      </w:r>
      <w:r>
        <w:rPr>
          <w:rFonts w:eastAsiaTheme="minorEastAsia"/>
        </w:rPr>
        <w:t>which might</w:t>
      </w:r>
      <w:r w:rsidR="00077BD5" w:rsidRPr="00077BD5">
        <w:rPr>
          <w:rFonts w:eastAsiaTheme="minorEastAsia"/>
        </w:rPr>
        <w:t xml:space="preserve"> be</w:t>
      </w:r>
      <w:r w:rsidR="00077BD5">
        <w:rPr>
          <w:rFonts w:eastAsiaTheme="minorEastAsia"/>
          <w:i/>
        </w:rPr>
        <w:t xml:space="preserve"> </w:t>
      </w:r>
      <w:r>
        <w:rPr>
          <w:rFonts w:eastAsiaTheme="minorEastAsia"/>
        </w:rPr>
        <w:t>used</w:t>
      </w:r>
      <w:r w:rsidR="00077BD5">
        <w:rPr>
          <w:rFonts w:eastAsiaTheme="minorEastAsia"/>
        </w:rPr>
        <w:t xml:space="preserve"> to suggest the configuration restriction for next SN triggered modification</w:t>
      </w:r>
      <w:r>
        <w:rPr>
          <w:rFonts w:eastAsiaTheme="minorEastAsia"/>
        </w:rPr>
        <w:t xml:space="preserve"> for such propose if the enhancement is necessary. As this </w:t>
      </w:r>
      <w:proofErr w:type="spellStart"/>
      <w:r w:rsidRPr="00F14983">
        <w:rPr>
          <w:rFonts w:eastAsiaTheme="minorEastAsia"/>
          <w:i/>
        </w:rPr>
        <w:t>configRestrictInfo</w:t>
      </w:r>
      <w:proofErr w:type="spellEnd"/>
      <w:r>
        <w:rPr>
          <w:rFonts w:eastAsiaTheme="minorEastAsia"/>
          <w:i/>
        </w:rPr>
        <w:t xml:space="preserve"> </w:t>
      </w:r>
      <w:r>
        <w:rPr>
          <w:rFonts w:eastAsiaTheme="minorEastAsia"/>
        </w:rPr>
        <w:t>is a suggestion rather than a constraint, NBC issue will not be raised if we use this Modification Refuse message for configuration restriction</w:t>
      </w:r>
      <w:r w:rsidRPr="004F17DC">
        <w:rPr>
          <w:rFonts w:eastAsiaTheme="minorEastAsia"/>
        </w:rPr>
        <w:t xml:space="preserve"> </w:t>
      </w:r>
      <w:r>
        <w:rPr>
          <w:rFonts w:eastAsiaTheme="minorEastAsia"/>
        </w:rPr>
        <w:t>re-negotiation.</w:t>
      </w:r>
    </w:p>
    <w:p w14:paraId="3558AE28" w14:textId="5070B4A1" w:rsidR="009C79E0" w:rsidRPr="00BD364D" w:rsidRDefault="009C79E0" w:rsidP="009C79E0">
      <w:pPr>
        <w:rPr>
          <w:rFonts w:eastAsiaTheme="minorEastAsia"/>
        </w:rPr>
      </w:pPr>
      <w:r w:rsidRPr="00BD364D">
        <w:rPr>
          <w:b/>
          <w:lang w:val="en-GB"/>
        </w:rPr>
        <w:t>Pr</w:t>
      </w:r>
      <w:r w:rsidRPr="00913F86">
        <w:rPr>
          <w:b/>
          <w:lang w:val="en-GB"/>
        </w:rPr>
        <w:t xml:space="preserve">oposal 1: </w:t>
      </w:r>
      <w:r w:rsidR="00BE5B84">
        <w:rPr>
          <w:b/>
          <w:lang w:val="en-GB"/>
        </w:rPr>
        <w:t>I</w:t>
      </w:r>
      <w:r w:rsidRPr="00913F86">
        <w:rPr>
          <w:b/>
          <w:lang w:val="en-GB"/>
        </w:rPr>
        <w:t xml:space="preserve">f </w:t>
      </w:r>
      <w:r w:rsidR="00037481">
        <w:rPr>
          <w:b/>
          <w:lang w:val="en-GB"/>
        </w:rPr>
        <w:t xml:space="preserve">companies want to </w:t>
      </w:r>
      <w:r w:rsidR="00037481" w:rsidRPr="00913F86">
        <w:rPr>
          <w:b/>
          <w:lang w:val="en-GB"/>
        </w:rPr>
        <w:t>enhance</w:t>
      </w:r>
      <w:r w:rsidR="00037481">
        <w:rPr>
          <w:b/>
          <w:lang w:val="en-GB"/>
        </w:rPr>
        <w:t xml:space="preserve"> the procedure</w:t>
      </w:r>
      <w:r w:rsidR="00037481" w:rsidRPr="00913F86">
        <w:rPr>
          <w:b/>
          <w:lang w:val="en-GB"/>
        </w:rPr>
        <w:t xml:space="preserve"> </w:t>
      </w:r>
      <w:r w:rsidRPr="00913F86">
        <w:rPr>
          <w:b/>
          <w:lang w:val="en-GB"/>
        </w:rPr>
        <w:t xml:space="preserve">to allow the MN to re-negotiate the configuration restriction in SN triggered modification procedure, </w:t>
      </w:r>
      <w:r w:rsidR="00AB6C92">
        <w:rPr>
          <w:b/>
          <w:lang w:val="en-GB"/>
        </w:rPr>
        <w:t>send an LS to RAN3 to ask whether</w:t>
      </w:r>
      <w:r w:rsidR="00AB6C92" w:rsidRPr="00913F86">
        <w:rPr>
          <w:b/>
          <w:lang w:val="en-GB"/>
        </w:rPr>
        <w:t xml:space="preserve"> </w:t>
      </w:r>
      <w:proofErr w:type="spellStart"/>
      <w:r w:rsidRPr="00913F86">
        <w:rPr>
          <w:b/>
          <w:lang w:val="en-GB"/>
        </w:rPr>
        <w:t>SgNB</w:t>
      </w:r>
      <w:proofErr w:type="spellEnd"/>
      <w:r w:rsidRPr="00913F86">
        <w:rPr>
          <w:b/>
          <w:lang w:val="en-GB"/>
        </w:rPr>
        <w:t xml:space="preserve"> Modification Refuse should be used to suggest the configuration restriction for </w:t>
      </w:r>
      <w:r w:rsidR="00BD364D" w:rsidRPr="00913F86">
        <w:rPr>
          <w:b/>
          <w:lang w:val="en-GB"/>
        </w:rPr>
        <w:t xml:space="preserve">the </w:t>
      </w:r>
      <w:r w:rsidRPr="00913F86">
        <w:rPr>
          <w:b/>
          <w:lang w:val="en-GB"/>
        </w:rPr>
        <w:t xml:space="preserve">next round </w:t>
      </w:r>
      <w:r w:rsidR="00BD364D" w:rsidRPr="00913F86">
        <w:rPr>
          <w:b/>
          <w:lang w:val="en-GB"/>
        </w:rPr>
        <w:t xml:space="preserve">of </w:t>
      </w:r>
      <w:r w:rsidRPr="00913F86">
        <w:rPr>
          <w:b/>
          <w:lang w:val="en-GB"/>
        </w:rPr>
        <w:t>SN triggered modification.</w:t>
      </w:r>
    </w:p>
    <w:p w14:paraId="19A90367" w14:textId="64309325" w:rsidR="00F55AEA" w:rsidRPr="00A9459B" w:rsidRDefault="00F55AEA" w:rsidP="00F55AEA">
      <w:pPr>
        <w:rPr>
          <w:rFonts w:eastAsiaTheme="minorEastAsia"/>
        </w:rPr>
      </w:pPr>
    </w:p>
    <w:p w14:paraId="6A455B2F" w14:textId="77777777" w:rsidR="00C20C06" w:rsidRPr="00250190" w:rsidRDefault="00501D61" w:rsidP="001D766C">
      <w:pPr>
        <w:pStyle w:val="1"/>
        <w:numPr>
          <w:ilvl w:val="0"/>
          <w:numId w:val="18"/>
        </w:numPr>
      </w:pPr>
      <w:r w:rsidRPr="00250190">
        <w:lastRenderedPageBreak/>
        <w:t>Conclusion</w:t>
      </w:r>
    </w:p>
    <w:p w14:paraId="01C812F0" w14:textId="421BC632" w:rsidR="002F1B15" w:rsidRDefault="002F4066" w:rsidP="00290F62">
      <w:pPr>
        <w:rPr>
          <w:lang w:val="en-GB" w:eastAsia="ja-JP"/>
        </w:rPr>
      </w:pPr>
      <w:r w:rsidRPr="00250190">
        <w:rPr>
          <w:lang w:val="en-GB" w:eastAsia="ja-JP"/>
        </w:rPr>
        <w:t>Based on the above discussion, w</w:t>
      </w:r>
      <w:r w:rsidR="00D00BD3" w:rsidRPr="00250190">
        <w:rPr>
          <w:lang w:val="en-GB" w:eastAsia="ja-JP"/>
        </w:rPr>
        <w:t xml:space="preserve">e </w:t>
      </w:r>
      <w:r w:rsidRPr="00250190">
        <w:rPr>
          <w:lang w:val="en-GB" w:eastAsia="ja-JP"/>
        </w:rPr>
        <w:t xml:space="preserve">recommend RAN2 </w:t>
      </w:r>
      <w:r w:rsidR="00E16629" w:rsidRPr="00250190">
        <w:rPr>
          <w:lang w:val="en-GB" w:eastAsia="ja-JP"/>
        </w:rPr>
        <w:t xml:space="preserve">to </w:t>
      </w:r>
      <w:r w:rsidRPr="00250190">
        <w:rPr>
          <w:lang w:val="en-GB" w:eastAsia="ja-JP"/>
        </w:rPr>
        <w:t xml:space="preserve">discuss and adopt the following proposals: </w:t>
      </w:r>
    </w:p>
    <w:p w14:paraId="75BF0F76" w14:textId="3689E190" w:rsidR="00BB7779" w:rsidRDefault="00BB7779" w:rsidP="00BB7779">
      <w:pPr>
        <w:rPr>
          <w:b/>
          <w:lang w:val="en-GB"/>
        </w:rPr>
      </w:pPr>
      <w:r>
        <w:rPr>
          <w:b/>
          <w:lang w:val="en-GB"/>
        </w:rPr>
        <w:t>Observation1</w:t>
      </w:r>
      <w:r w:rsidRPr="008B1297">
        <w:rPr>
          <w:b/>
          <w:lang w:val="en-GB"/>
        </w:rPr>
        <w:t xml:space="preserve">: </w:t>
      </w:r>
      <w:proofErr w:type="spellStart"/>
      <w:r w:rsidRPr="00F14983">
        <w:rPr>
          <w:b/>
          <w:i/>
          <w:lang w:val="en-GB"/>
        </w:rPr>
        <w:t>configRestrictInfo</w:t>
      </w:r>
      <w:proofErr w:type="spellEnd"/>
      <w:r w:rsidRPr="00F14983">
        <w:rPr>
          <w:b/>
          <w:lang w:val="en-GB"/>
        </w:rPr>
        <w:t xml:space="preserve"> is </w:t>
      </w:r>
      <w:r>
        <w:rPr>
          <w:b/>
          <w:lang w:val="en-GB"/>
        </w:rPr>
        <w:t xml:space="preserve">not allowed to be </w:t>
      </w:r>
      <w:r w:rsidRPr="00F14983">
        <w:rPr>
          <w:b/>
          <w:lang w:val="en-GB"/>
        </w:rPr>
        <w:t xml:space="preserve">included in </w:t>
      </w:r>
      <w:proofErr w:type="spellStart"/>
      <w:r w:rsidRPr="00F14983">
        <w:rPr>
          <w:b/>
          <w:lang w:val="en-GB"/>
        </w:rPr>
        <w:t>SgNB</w:t>
      </w:r>
      <w:proofErr w:type="spellEnd"/>
      <w:r w:rsidRPr="00F14983">
        <w:rPr>
          <w:b/>
          <w:lang w:val="en-GB"/>
        </w:rPr>
        <w:t xml:space="preserve"> Modification </w:t>
      </w:r>
      <w:r>
        <w:rPr>
          <w:b/>
          <w:lang w:val="en-GB"/>
        </w:rPr>
        <w:t xml:space="preserve">Request procedure during </w:t>
      </w:r>
      <w:r w:rsidR="00E022DE">
        <w:rPr>
          <w:b/>
          <w:lang w:val="en-GB"/>
        </w:rPr>
        <w:t xml:space="preserve">an ongoing </w:t>
      </w:r>
      <w:r>
        <w:rPr>
          <w:b/>
          <w:lang w:val="en-GB"/>
        </w:rPr>
        <w:t>SN triggered Modification procedure.</w:t>
      </w:r>
    </w:p>
    <w:p w14:paraId="5BC7B6A2" w14:textId="0ECE593C" w:rsidR="00037481" w:rsidRPr="00BD364D" w:rsidRDefault="00037481" w:rsidP="00037481">
      <w:pPr>
        <w:rPr>
          <w:rFonts w:eastAsiaTheme="minorEastAsia"/>
        </w:rPr>
      </w:pPr>
      <w:r w:rsidRPr="00BD364D">
        <w:rPr>
          <w:b/>
          <w:lang w:val="en-GB"/>
        </w:rPr>
        <w:t>Pr</w:t>
      </w:r>
      <w:r w:rsidRPr="00913F86">
        <w:rPr>
          <w:b/>
          <w:lang w:val="en-GB"/>
        </w:rPr>
        <w:t xml:space="preserve">oposal 1: </w:t>
      </w:r>
      <w:r>
        <w:rPr>
          <w:b/>
          <w:lang w:val="en-GB"/>
        </w:rPr>
        <w:t>I</w:t>
      </w:r>
      <w:r w:rsidRPr="00913F86">
        <w:rPr>
          <w:b/>
          <w:lang w:val="en-GB"/>
        </w:rPr>
        <w:t xml:space="preserve">f </w:t>
      </w:r>
      <w:r>
        <w:rPr>
          <w:b/>
          <w:lang w:val="en-GB"/>
        </w:rPr>
        <w:t xml:space="preserve">companies want to </w:t>
      </w:r>
      <w:r w:rsidRPr="00913F86">
        <w:rPr>
          <w:b/>
          <w:lang w:val="en-GB"/>
        </w:rPr>
        <w:t>enhance</w:t>
      </w:r>
      <w:r>
        <w:rPr>
          <w:b/>
          <w:lang w:val="en-GB"/>
        </w:rPr>
        <w:t xml:space="preserve"> the procedure</w:t>
      </w:r>
      <w:r w:rsidRPr="00913F86">
        <w:rPr>
          <w:b/>
          <w:lang w:val="en-GB"/>
        </w:rPr>
        <w:t xml:space="preserve"> to allow the MN to re-negotiate the configuration restriction in SN triggered modification procedure, </w:t>
      </w:r>
      <w:r w:rsidR="00AB6C92">
        <w:rPr>
          <w:b/>
          <w:lang w:val="en-GB"/>
        </w:rPr>
        <w:t>send an LS to RAN3 to ask whether</w:t>
      </w:r>
      <w:r w:rsidR="00AB6C92" w:rsidRPr="00913F86">
        <w:rPr>
          <w:b/>
          <w:lang w:val="en-GB"/>
        </w:rPr>
        <w:t xml:space="preserve"> </w:t>
      </w:r>
      <w:proofErr w:type="spellStart"/>
      <w:r w:rsidRPr="00913F86">
        <w:rPr>
          <w:b/>
          <w:lang w:val="en-GB"/>
        </w:rPr>
        <w:t>SgNB</w:t>
      </w:r>
      <w:proofErr w:type="spellEnd"/>
      <w:r w:rsidRPr="00913F86">
        <w:rPr>
          <w:b/>
          <w:lang w:val="en-GB"/>
        </w:rPr>
        <w:t xml:space="preserve"> Modification Refuse should be used to suggest the configuration restriction for the next round of SN triggered modification</w:t>
      </w:r>
      <w:bookmarkStart w:id="1" w:name="_GoBack"/>
      <w:bookmarkEnd w:id="1"/>
      <w:r w:rsidRPr="00913F86">
        <w:rPr>
          <w:b/>
          <w:lang w:val="en-GB"/>
        </w:rPr>
        <w:t>.</w:t>
      </w:r>
    </w:p>
    <w:p w14:paraId="2AA0DD2E" w14:textId="05FEB2FF" w:rsidR="000240AF" w:rsidRPr="00FB7850" w:rsidRDefault="0059182F" w:rsidP="004D0167">
      <w:pPr>
        <w:pStyle w:val="1"/>
        <w:numPr>
          <w:ilvl w:val="0"/>
          <w:numId w:val="18"/>
        </w:numPr>
      </w:pPr>
      <w:r w:rsidRPr="00220301">
        <w:t>Re</w:t>
      </w:r>
      <w:r w:rsidR="001315B9" w:rsidRPr="00220301">
        <w:t>ference</w:t>
      </w:r>
      <w:r w:rsidR="000240AF" w:rsidRPr="00220301">
        <w:t xml:space="preserve"> </w:t>
      </w:r>
    </w:p>
    <w:p w14:paraId="1CEF3E0B" w14:textId="5B7B60B9" w:rsidR="001E48B7" w:rsidRDefault="00BA411F" w:rsidP="00BA411F">
      <w:pPr>
        <w:numPr>
          <w:ilvl w:val="0"/>
          <w:numId w:val="11"/>
        </w:numPr>
        <w:jc w:val="left"/>
        <w:rPr>
          <w:lang w:val="en-GB" w:eastAsia="ja-JP"/>
        </w:rPr>
      </w:pPr>
      <w:r>
        <w:rPr>
          <w:lang w:val="en-GB" w:eastAsia="ja-JP"/>
        </w:rPr>
        <w:t xml:space="preserve">R2-2009159 </w:t>
      </w:r>
      <w:r w:rsidRPr="00BA411F">
        <w:rPr>
          <w:lang w:val="en-GB" w:eastAsia="ja-JP"/>
        </w:rPr>
        <w:t>Clarification to usage of MN and SN configuration restrictions</w:t>
      </w:r>
      <w:r w:rsidRPr="00BA411F">
        <w:rPr>
          <w:lang w:val="en-GB" w:eastAsia="ja-JP"/>
        </w:rPr>
        <w:tab/>
        <w:t>Nokia, Nokia Shanghai Bell</w:t>
      </w:r>
    </w:p>
    <w:p w14:paraId="5C3FD697" w14:textId="70EDD798" w:rsidR="00064BA9" w:rsidRDefault="00BA411F" w:rsidP="00064BA9">
      <w:pPr>
        <w:numPr>
          <w:ilvl w:val="0"/>
          <w:numId w:val="11"/>
        </w:numPr>
        <w:jc w:val="left"/>
        <w:rPr>
          <w:lang w:val="en-GB" w:eastAsia="ja-JP"/>
        </w:rPr>
      </w:pPr>
      <w:r>
        <w:rPr>
          <w:lang w:val="en-GB" w:eastAsia="ja-JP"/>
        </w:rPr>
        <w:t>TS 37340</w:t>
      </w:r>
      <w:r w:rsidR="00064BA9" w:rsidRPr="00064BA9">
        <w:rPr>
          <w:lang w:val="en-GB" w:eastAsia="ja-JP"/>
        </w:rPr>
        <w:tab/>
      </w:r>
    </w:p>
    <w:p w14:paraId="25586DEF" w14:textId="17F104C8" w:rsidR="00BA411F" w:rsidRPr="00BA411F" w:rsidRDefault="00BA411F" w:rsidP="00BA411F">
      <w:pPr>
        <w:numPr>
          <w:ilvl w:val="0"/>
          <w:numId w:val="11"/>
        </w:numPr>
        <w:jc w:val="left"/>
        <w:rPr>
          <w:lang w:val="en-GB" w:eastAsia="ja-JP"/>
        </w:rPr>
      </w:pPr>
      <w:r>
        <w:rPr>
          <w:lang w:val="en-GB" w:eastAsia="ja-JP"/>
        </w:rPr>
        <w:t>TS 36423</w:t>
      </w:r>
    </w:p>
    <w:sectPr w:rsidR="00BA411F" w:rsidRPr="00BA411F">
      <w:headerReference w:type="even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27FD5" w14:textId="77777777" w:rsidR="009C0ABF" w:rsidRDefault="009C0ABF">
      <w:r>
        <w:separator/>
      </w:r>
    </w:p>
    <w:p w14:paraId="639ECB98" w14:textId="77777777" w:rsidR="009C0ABF" w:rsidRDefault="009C0ABF"/>
  </w:endnote>
  <w:endnote w:type="continuationSeparator" w:id="0">
    <w:p w14:paraId="2BC0369C" w14:textId="77777777" w:rsidR="009C0ABF" w:rsidRDefault="009C0ABF">
      <w:r>
        <w:continuationSeparator/>
      </w:r>
    </w:p>
    <w:p w14:paraId="07FBD73E" w14:textId="77777777" w:rsidR="009C0ABF" w:rsidRDefault="009C0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modern"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A470F5" w:rsidRDefault="00A470F5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C62C5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FE786" w14:textId="77777777" w:rsidR="009C0ABF" w:rsidRDefault="009C0ABF">
      <w:r>
        <w:separator/>
      </w:r>
    </w:p>
    <w:p w14:paraId="5BF1ED00" w14:textId="77777777" w:rsidR="009C0ABF" w:rsidRDefault="009C0ABF"/>
  </w:footnote>
  <w:footnote w:type="continuationSeparator" w:id="0">
    <w:p w14:paraId="7710F2BD" w14:textId="77777777" w:rsidR="009C0ABF" w:rsidRDefault="009C0ABF">
      <w:r>
        <w:continuationSeparator/>
      </w:r>
    </w:p>
    <w:p w14:paraId="603D41F5" w14:textId="77777777" w:rsidR="009C0ABF" w:rsidRDefault="009C0A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A470F5" w:rsidRDefault="00A470F5"/>
  <w:p w14:paraId="756100E0" w14:textId="77777777" w:rsidR="00A470F5" w:rsidRDefault="00A470F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8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8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6"/>
  </w:num>
  <w:num w:numId="4">
    <w:abstractNumId w:val="4"/>
  </w:num>
  <w:num w:numId="5">
    <w:abstractNumId w:val="5"/>
  </w:num>
  <w:num w:numId="6">
    <w:abstractNumId w:val="19"/>
  </w:num>
  <w:num w:numId="7">
    <w:abstractNumId w:val="14"/>
  </w:num>
  <w:num w:numId="8">
    <w:abstractNumId w:val="6"/>
  </w:num>
  <w:num w:numId="9">
    <w:abstractNumId w:val="18"/>
  </w:num>
  <w:num w:numId="10">
    <w:abstractNumId w:val="7"/>
  </w:num>
  <w:num w:numId="11">
    <w:abstractNumId w:val="1"/>
  </w:num>
  <w:num w:numId="12">
    <w:abstractNumId w:val="20"/>
  </w:num>
  <w:num w:numId="13">
    <w:abstractNumId w:val="10"/>
  </w:num>
  <w:num w:numId="14">
    <w:abstractNumId w:val="2"/>
  </w:num>
  <w:num w:numId="15">
    <w:abstractNumId w:val="17"/>
  </w:num>
  <w:num w:numId="16">
    <w:abstractNumId w:val="13"/>
  </w:num>
  <w:num w:numId="17">
    <w:abstractNumId w:val="11"/>
  </w:num>
  <w:num w:numId="18">
    <w:abstractNumId w:val="22"/>
  </w:num>
  <w:num w:numId="19">
    <w:abstractNumId w:val="3"/>
  </w:num>
  <w:num w:numId="20">
    <w:abstractNumId w:val="12"/>
  </w:num>
  <w:num w:numId="21">
    <w:abstractNumId w:val="15"/>
  </w:num>
  <w:num w:numId="22">
    <w:abstractNumId w:val="9"/>
  </w:num>
  <w:num w:numId="23">
    <w:abstractNumId w:val="0"/>
  </w:num>
  <w:num w:numId="2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285D"/>
    <w:rsid w:val="00003A81"/>
    <w:rsid w:val="00005659"/>
    <w:rsid w:val="00006775"/>
    <w:rsid w:val="00006972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40AF"/>
    <w:rsid w:val="00024BA4"/>
    <w:rsid w:val="000262F3"/>
    <w:rsid w:val="0002667A"/>
    <w:rsid w:val="00026AE7"/>
    <w:rsid w:val="00027EDC"/>
    <w:rsid w:val="00031410"/>
    <w:rsid w:val="0003211B"/>
    <w:rsid w:val="00033468"/>
    <w:rsid w:val="00033F8E"/>
    <w:rsid w:val="000356F7"/>
    <w:rsid w:val="00037481"/>
    <w:rsid w:val="00037DEE"/>
    <w:rsid w:val="00041424"/>
    <w:rsid w:val="0004147B"/>
    <w:rsid w:val="000420DE"/>
    <w:rsid w:val="00044727"/>
    <w:rsid w:val="0004481B"/>
    <w:rsid w:val="00044C06"/>
    <w:rsid w:val="0005062A"/>
    <w:rsid w:val="000516BE"/>
    <w:rsid w:val="00051932"/>
    <w:rsid w:val="00051A89"/>
    <w:rsid w:val="000537B7"/>
    <w:rsid w:val="00056C34"/>
    <w:rsid w:val="00056EB0"/>
    <w:rsid w:val="00057080"/>
    <w:rsid w:val="000605B3"/>
    <w:rsid w:val="000606B5"/>
    <w:rsid w:val="00062286"/>
    <w:rsid w:val="00062CD8"/>
    <w:rsid w:val="00063429"/>
    <w:rsid w:val="00063734"/>
    <w:rsid w:val="00064BA9"/>
    <w:rsid w:val="000659FC"/>
    <w:rsid w:val="00067869"/>
    <w:rsid w:val="000678B9"/>
    <w:rsid w:val="00071818"/>
    <w:rsid w:val="000734C6"/>
    <w:rsid w:val="000736BD"/>
    <w:rsid w:val="00073EA5"/>
    <w:rsid w:val="00074359"/>
    <w:rsid w:val="0007598B"/>
    <w:rsid w:val="0007617D"/>
    <w:rsid w:val="00076790"/>
    <w:rsid w:val="00076DE5"/>
    <w:rsid w:val="00077BD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62A"/>
    <w:rsid w:val="000911B4"/>
    <w:rsid w:val="00093C6F"/>
    <w:rsid w:val="00094E39"/>
    <w:rsid w:val="000957BB"/>
    <w:rsid w:val="00095D64"/>
    <w:rsid w:val="000977D9"/>
    <w:rsid w:val="000A0BE5"/>
    <w:rsid w:val="000A1A83"/>
    <w:rsid w:val="000A256F"/>
    <w:rsid w:val="000A4674"/>
    <w:rsid w:val="000A5155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3CC5"/>
    <w:rsid w:val="000B587A"/>
    <w:rsid w:val="000B5F31"/>
    <w:rsid w:val="000B7438"/>
    <w:rsid w:val="000C19FB"/>
    <w:rsid w:val="000C50B2"/>
    <w:rsid w:val="000C6060"/>
    <w:rsid w:val="000C6D75"/>
    <w:rsid w:val="000C7D57"/>
    <w:rsid w:val="000D0293"/>
    <w:rsid w:val="000D2514"/>
    <w:rsid w:val="000D38E5"/>
    <w:rsid w:val="000D40BA"/>
    <w:rsid w:val="000D49ED"/>
    <w:rsid w:val="000D4B4D"/>
    <w:rsid w:val="000D544F"/>
    <w:rsid w:val="000D6B55"/>
    <w:rsid w:val="000D6E5F"/>
    <w:rsid w:val="000D7DE0"/>
    <w:rsid w:val="000D7E08"/>
    <w:rsid w:val="000E00D2"/>
    <w:rsid w:val="000E1A1C"/>
    <w:rsid w:val="000E22A7"/>
    <w:rsid w:val="000E2958"/>
    <w:rsid w:val="000E2FA0"/>
    <w:rsid w:val="000E37C3"/>
    <w:rsid w:val="000E397B"/>
    <w:rsid w:val="000E5ECA"/>
    <w:rsid w:val="000E7D5F"/>
    <w:rsid w:val="000F0390"/>
    <w:rsid w:val="000F064E"/>
    <w:rsid w:val="000F21B2"/>
    <w:rsid w:val="000F24A4"/>
    <w:rsid w:val="000F39D2"/>
    <w:rsid w:val="000F4CA0"/>
    <w:rsid w:val="000F69C6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D9E"/>
    <w:rsid w:val="00112654"/>
    <w:rsid w:val="00112C5B"/>
    <w:rsid w:val="00112C9D"/>
    <w:rsid w:val="0011355F"/>
    <w:rsid w:val="00120CC9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CBB"/>
    <w:rsid w:val="001315B9"/>
    <w:rsid w:val="00132C80"/>
    <w:rsid w:val="00132F59"/>
    <w:rsid w:val="001343F7"/>
    <w:rsid w:val="00135175"/>
    <w:rsid w:val="0013657F"/>
    <w:rsid w:val="0013715F"/>
    <w:rsid w:val="00137A78"/>
    <w:rsid w:val="0014202E"/>
    <w:rsid w:val="001421E9"/>
    <w:rsid w:val="00142759"/>
    <w:rsid w:val="0014343A"/>
    <w:rsid w:val="00143CC1"/>
    <w:rsid w:val="0014472B"/>
    <w:rsid w:val="00145643"/>
    <w:rsid w:val="001470E8"/>
    <w:rsid w:val="00147207"/>
    <w:rsid w:val="001500F7"/>
    <w:rsid w:val="0015085C"/>
    <w:rsid w:val="0015214C"/>
    <w:rsid w:val="00155420"/>
    <w:rsid w:val="00156591"/>
    <w:rsid w:val="001570F6"/>
    <w:rsid w:val="00162432"/>
    <w:rsid w:val="001627AF"/>
    <w:rsid w:val="00164078"/>
    <w:rsid w:val="00165C3F"/>
    <w:rsid w:val="001674A8"/>
    <w:rsid w:val="00167524"/>
    <w:rsid w:val="00170A65"/>
    <w:rsid w:val="00171382"/>
    <w:rsid w:val="0017205C"/>
    <w:rsid w:val="00173E7B"/>
    <w:rsid w:val="001763C9"/>
    <w:rsid w:val="00177527"/>
    <w:rsid w:val="00177FA8"/>
    <w:rsid w:val="0018120D"/>
    <w:rsid w:val="00183D6D"/>
    <w:rsid w:val="001853DD"/>
    <w:rsid w:val="0018656A"/>
    <w:rsid w:val="001865B8"/>
    <w:rsid w:val="00186C20"/>
    <w:rsid w:val="00187B63"/>
    <w:rsid w:val="00187C49"/>
    <w:rsid w:val="001913E8"/>
    <w:rsid w:val="001928E6"/>
    <w:rsid w:val="00193662"/>
    <w:rsid w:val="00195014"/>
    <w:rsid w:val="00195336"/>
    <w:rsid w:val="001961ED"/>
    <w:rsid w:val="001969E5"/>
    <w:rsid w:val="00197278"/>
    <w:rsid w:val="00197FB4"/>
    <w:rsid w:val="001A0A50"/>
    <w:rsid w:val="001A0FA0"/>
    <w:rsid w:val="001A19FC"/>
    <w:rsid w:val="001A27B4"/>
    <w:rsid w:val="001A28B1"/>
    <w:rsid w:val="001A45BD"/>
    <w:rsid w:val="001A7919"/>
    <w:rsid w:val="001B123E"/>
    <w:rsid w:val="001B1813"/>
    <w:rsid w:val="001B27AF"/>
    <w:rsid w:val="001B281F"/>
    <w:rsid w:val="001B2C8C"/>
    <w:rsid w:val="001B5833"/>
    <w:rsid w:val="001C0343"/>
    <w:rsid w:val="001C1215"/>
    <w:rsid w:val="001C1FBB"/>
    <w:rsid w:val="001C28D1"/>
    <w:rsid w:val="001C37C6"/>
    <w:rsid w:val="001C4590"/>
    <w:rsid w:val="001C50C9"/>
    <w:rsid w:val="001C51AE"/>
    <w:rsid w:val="001C5668"/>
    <w:rsid w:val="001C6AEB"/>
    <w:rsid w:val="001D1C93"/>
    <w:rsid w:val="001D1E21"/>
    <w:rsid w:val="001D30CB"/>
    <w:rsid w:val="001D56D0"/>
    <w:rsid w:val="001D766C"/>
    <w:rsid w:val="001D7794"/>
    <w:rsid w:val="001E17B4"/>
    <w:rsid w:val="001E2326"/>
    <w:rsid w:val="001E35D0"/>
    <w:rsid w:val="001E48B7"/>
    <w:rsid w:val="001E60C9"/>
    <w:rsid w:val="001E7C43"/>
    <w:rsid w:val="001F069B"/>
    <w:rsid w:val="001F0B93"/>
    <w:rsid w:val="001F1177"/>
    <w:rsid w:val="001F34E8"/>
    <w:rsid w:val="001F4E70"/>
    <w:rsid w:val="001F4ECA"/>
    <w:rsid w:val="001F546F"/>
    <w:rsid w:val="001F58BE"/>
    <w:rsid w:val="001F6BF5"/>
    <w:rsid w:val="001F7B28"/>
    <w:rsid w:val="0020204B"/>
    <w:rsid w:val="00207E3C"/>
    <w:rsid w:val="0021077C"/>
    <w:rsid w:val="00211405"/>
    <w:rsid w:val="002120D7"/>
    <w:rsid w:val="00212946"/>
    <w:rsid w:val="0021512A"/>
    <w:rsid w:val="00216D7A"/>
    <w:rsid w:val="00220202"/>
    <w:rsid w:val="00220301"/>
    <w:rsid w:val="002206A4"/>
    <w:rsid w:val="00220F04"/>
    <w:rsid w:val="002214B8"/>
    <w:rsid w:val="002235C3"/>
    <w:rsid w:val="0022449A"/>
    <w:rsid w:val="00225281"/>
    <w:rsid w:val="002274FD"/>
    <w:rsid w:val="00227A33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0589"/>
    <w:rsid w:val="00242D18"/>
    <w:rsid w:val="00245CE7"/>
    <w:rsid w:val="00246E03"/>
    <w:rsid w:val="00250190"/>
    <w:rsid w:val="0025041B"/>
    <w:rsid w:val="00250B57"/>
    <w:rsid w:val="0025109C"/>
    <w:rsid w:val="00251337"/>
    <w:rsid w:val="00251A11"/>
    <w:rsid w:val="00252497"/>
    <w:rsid w:val="002524A8"/>
    <w:rsid w:val="00252518"/>
    <w:rsid w:val="00253ACC"/>
    <w:rsid w:val="002541D7"/>
    <w:rsid w:val="002545E3"/>
    <w:rsid w:val="0025480F"/>
    <w:rsid w:val="00255F9C"/>
    <w:rsid w:val="00257A57"/>
    <w:rsid w:val="00260DB7"/>
    <w:rsid w:val="002668E6"/>
    <w:rsid w:val="002675DC"/>
    <w:rsid w:val="00267AD3"/>
    <w:rsid w:val="00270F07"/>
    <w:rsid w:val="00273228"/>
    <w:rsid w:val="00273508"/>
    <w:rsid w:val="00275A55"/>
    <w:rsid w:val="002769B8"/>
    <w:rsid w:val="00277332"/>
    <w:rsid w:val="0028138C"/>
    <w:rsid w:val="00281B04"/>
    <w:rsid w:val="00282801"/>
    <w:rsid w:val="002873AF"/>
    <w:rsid w:val="002878D4"/>
    <w:rsid w:val="00287FB8"/>
    <w:rsid w:val="00290F39"/>
    <w:rsid w:val="00290F62"/>
    <w:rsid w:val="00295E17"/>
    <w:rsid w:val="00297BA3"/>
    <w:rsid w:val="00297F77"/>
    <w:rsid w:val="002A0A0E"/>
    <w:rsid w:val="002A1C8E"/>
    <w:rsid w:val="002A1E71"/>
    <w:rsid w:val="002A4FE3"/>
    <w:rsid w:val="002A693C"/>
    <w:rsid w:val="002A76ED"/>
    <w:rsid w:val="002A7BDE"/>
    <w:rsid w:val="002A7FA0"/>
    <w:rsid w:val="002B3E50"/>
    <w:rsid w:val="002B3F36"/>
    <w:rsid w:val="002B407E"/>
    <w:rsid w:val="002B6829"/>
    <w:rsid w:val="002B702B"/>
    <w:rsid w:val="002B71B1"/>
    <w:rsid w:val="002C09C9"/>
    <w:rsid w:val="002C1ABD"/>
    <w:rsid w:val="002C34FC"/>
    <w:rsid w:val="002C44E2"/>
    <w:rsid w:val="002C4B4A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F08B7"/>
    <w:rsid w:val="002F165D"/>
    <w:rsid w:val="002F1B15"/>
    <w:rsid w:val="002F4066"/>
    <w:rsid w:val="002F4C01"/>
    <w:rsid w:val="002F4E34"/>
    <w:rsid w:val="002F55FC"/>
    <w:rsid w:val="002F6BD6"/>
    <w:rsid w:val="002F7416"/>
    <w:rsid w:val="002F757C"/>
    <w:rsid w:val="003006C7"/>
    <w:rsid w:val="0030137B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605A"/>
    <w:rsid w:val="0032671C"/>
    <w:rsid w:val="00330341"/>
    <w:rsid w:val="00331E7F"/>
    <w:rsid w:val="00332559"/>
    <w:rsid w:val="0033314E"/>
    <w:rsid w:val="003353DE"/>
    <w:rsid w:val="0033667D"/>
    <w:rsid w:val="00341812"/>
    <w:rsid w:val="003426E4"/>
    <w:rsid w:val="00342F89"/>
    <w:rsid w:val="00343045"/>
    <w:rsid w:val="00343C42"/>
    <w:rsid w:val="00350631"/>
    <w:rsid w:val="00350F6D"/>
    <w:rsid w:val="00351E31"/>
    <w:rsid w:val="0035353B"/>
    <w:rsid w:val="00353C45"/>
    <w:rsid w:val="00354732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698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5F9E"/>
    <w:rsid w:val="00366A41"/>
    <w:rsid w:val="00371977"/>
    <w:rsid w:val="00371FD7"/>
    <w:rsid w:val="0037220B"/>
    <w:rsid w:val="00372AEC"/>
    <w:rsid w:val="00373086"/>
    <w:rsid w:val="00373147"/>
    <w:rsid w:val="003743D5"/>
    <w:rsid w:val="00377092"/>
    <w:rsid w:val="00377FE2"/>
    <w:rsid w:val="003802A4"/>
    <w:rsid w:val="003802C3"/>
    <w:rsid w:val="0038101D"/>
    <w:rsid w:val="0038124E"/>
    <w:rsid w:val="00382FE0"/>
    <w:rsid w:val="00383376"/>
    <w:rsid w:val="00383F56"/>
    <w:rsid w:val="00385D49"/>
    <w:rsid w:val="00386A3B"/>
    <w:rsid w:val="003872A7"/>
    <w:rsid w:val="00391119"/>
    <w:rsid w:val="003921BC"/>
    <w:rsid w:val="00392798"/>
    <w:rsid w:val="00393472"/>
    <w:rsid w:val="00394803"/>
    <w:rsid w:val="00394E77"/>
    <w:rsid w:val="003978BF"/>
    <w:rsid w:val="003A04B8"/>
    <w:rsid w:val="003A0963"/>
    <w:rsid w:val="003A2DBD"/>
    <w:rsid w:val="003A2F64"/>
    <w:rsid w:val="003A398F"/>
    <w:rsid w:val="003A47CC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4E23"/>
    <w:rsid w:val="003C55C2"/>
    <w:rsid w:val="003C64EA"/>
    <w:rsid w:val="003C6675"/>
    <w:rsid w:val="003D03B0"/>
    <w:rsid w:val="003D0A1B"/>
    <w:rsid w:val="003D210D"/>
    <w:rsid w:val="003D3373"/>
    <w:rsid w:val="003D3ED7"/>
    <w:rsid w:val="003D46B6"/>
    <w:rsid w:val="003D4B50"/>
    <w:rsid w:val="003D4D48"/>
    <w:rsid w:val="003E217F"/>
    <w:rsid w:val="003E299D"/>
    <w:rsid w:val="003E2BF5"/>
    <w:rsid w:val="003E31A4"/>
    <w:rsid w:val="003E4F96"/>
    <w:rsid w:val="003E7DBD"/>
    <w:rsid w:val="003F0765"/>
    <w:rsid w:val="003F30F0"/>
    <w:rsid w:val="003F4127"/>
    <w:rsid w:val="003F4B27"/>
    <w:rsid w:val="003F59B8"/>
    <w:rsid w:val="003F6626"/>
    <w:rsid w:val="003F6DFC"/>
    <w:rsid w:val="003F785F"/>
    <w:rsid w:val="003F79C0"/>
    <w:rsid w:val="003F7ECC"/>
    <w:rsid w:val="00400157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55A"/>
    <w:rsid w:val="00414452"/>
    <w:rsid w:val="00415E67"/>
    <w:rsid w:val="00417711"/>
    <w:rsid w:val="00422D84"/>
    <w:rsid w:val="0042336B"/>
    <w:rsid w:val="004245C4"/>
    <w:rsid w:val="00424C42"/>
    <w:rsid w:val="00425589"/>
    <w:rsid w:val="00426602"/>
    <w:rsid w:val="00426A19"/>
    <w:rsid w:val="0043266A"/>
    <w:rsid w:val="00433B46"/>
    <w:rsid w:val="004342AD"/>
    <w:rsid w:val="00435B77"/>
    <w:rsid w:val="00435F29"/>
    <w:rsid w:val="004421A8"/>
    <w:rsid w:val="00442F80"/>
    <w:rsid w:val="00444A89"/>
    <w:rsid w:val="00445819"/>
    <w:rsid w:val="00445AE2"/>
    <w:rsid w:val="00447D98"/>
    <w:rsid w:val="00451554"/>
    <w:rsid w:val="0045198D"/>
    <w:rsid w:val="00452053"/>
    <w:rsid w:val="00452B1C"/>
    <w:rsid w:val="00452E43"/>
    <w:rsid w:val="00455782"/>
    <w:rsid w:val="00455E16"/>
    <w:rsid w:val="00456588"/>
    <w:rsid w:val="00456919"/>
    <w:rsid w:val="00461C94"/>
    <w:rsid w:val="00461DAF"/>
    <w:rsid w:val="0046341C"/>
    <w:rsid w:val="00466D41"/>
    <w:rsid w:val="004729B5"/>
    <w:rsid w:val="0047318B"/>
    <w:rsid w:val="00473374"/>
    <w:rsid w:val="004744BA"/>
    <w:rsid w:val="0047661C"/>
    <w:rsid w:val="00477805"/>
    <w:rsid w:val="00477B8D"/>
    <w:rsid w:val="00483B91"/>
    <w:rsid w:val="00484E6F"/>
    <w:rsid w:val="00485020"/>
    <w:rsid w:val="004853D3"/>
    <w:rsid w:val="004861B6"/>
    <w:rsid w:val="00487476"/>
    <w:rsid w:val="00487D97"/>
    <w:rsid w:val="00491009"/>
    <w:rsid w:val="00493F59"/>
    <w:rsid w:val="00496682"/>
    <w:rsid w:val="00496A38"/>
    <w:rsid w:val="004A10E3"/>
    <w:rsid w:val="004A5AA1"/>
    <w:rsid w:val="004A644E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45C8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D0167"/>
    <w:rsid w:val="004D0DF2"/>
    <w:rsid w:val="004D5202"/>
    <w:rsid w:val="004D54B3"/>
    <w:rsid w:val="004D5BE8"/>
    <w:rsid w:val="004D7C7D"/>
    <w:rsid w:val="004E0364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17DC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4E45"/>
    <w:rsid w:val="00504F0F"/>
    <w:rsid w:val="005052ED"/>
    <w:rsid w:val="0050667C"/>
    <w:rsid w:val="00507AD0"/>
    <w:rsid w:val="0051120A"/>
    <w:rsid w:val="0051128C"/>
    <w:rsid w:val="0051206D"/>
    <w:rsid w:val="0051209F"/>
    <w:rsid w:val="0051319C"/>
    <w:rsid w:val="00515C98"/>
    <w:rsid w:val="00516300"/>
    <w:rsid w:val="0051641A"/>
    <w:rsid w:val="005200E9"/>
    <w:rsid w:val="005208F4"/>
    <w:rsid w:val="00520A4D"/>
    <w:rsid w:val="0052199B"/>
    <w:rsid w:val="005226CF"/>
    <w:rsid w:val="00523739"/>
    <w:rsid w:val="005247B6"/>
    <w:rsid w:val="00527839"/>
    <w:rsid w:val="00527D16"/>
    <w:rsid w:val="0053091E"/>
    <w:rsid w:val="00531036"/>
    <w:rsid w:val="00532CD2"/>
    <w:rsid w:val="00533D7B"/>
    <w:rsid w:val="0053456B"/>
    <w:rsid w:val="00535910"/>
    <w:rsid w:val="005360BB"/>
    <w:rsid w:val="005364DC"/>
    <w:rsid w:val="00537BB3"/>
    <w:rsid w:val="00540CB1"/>
    <w:rsid w:val="00540E7B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2001"/>
    <w:rsid w:val="00554D54"/>
    <w:rsid w:val="005565CB"/>
    <w:rsid w:val="00557BE1"/>
    <w:rsid w:val="00560F92"/>
    <w:rsid w:val="00560FC2"/>
    <w:rsid w:val="00561EA0"/>
    <w:rsid w:val="0056387A"/>
    <w:rsid w:val="005638D5"/>
    <w:rsid w:val="00563B64"/>
    <w:rsid w:val="00566C24"/>
    <w:rsid w:val="00566C35"/>
    <w:rsid w:val="005678E1"/>
    <w:rsid w:val="005718E2"/>
    <w:rsid w:val="00571CFE"/>
    <w:rsid w:val="0057265A"/>
    <w:rsid w:val="00572741"/>
    <w:rsid w:val="00572A89"/>
    <w:rsid w:val="00572C11"/>
    <w:rsid w:val="00573026"/>
    <w:rsid w:val="0057468F"/>
    <w:rsid w:val="00574B9B"/>
    <w:rsid w:val="00574E30"/>
    <w:rsid w:val="005766D2"/>
    <w:rsid w:val="00577BAD"/>
    <w:rsid w:val="00577ECB"/>
    <w:rsid w:val="005807B1"/>
    <w:rsid w:val="005810B3"/>
    <w:rsid w:val="00582E48"/>
    <w:rsid w:val="0058475E"/>
    <w:rsid w:val="0058734D"/>
    <w:rsid w:val="005907C8"/>
    <w:rsid w:val="00590EC3"/>
    <w:rsid w:val="00590EDE"/>
    <w:rsid w:val="0059182F"/>
    <w:rsid w:val="00591E8F"/>
    <w:rsid w:val="00593071"/>
    <w:rsid w:val="00595FA5"/>
    <w:rsid w:val="00597F04"/>
    <w:rsid w:val="00597F11"/>
    <w:rsid w:val="005A082B"/>
    <w:rsid w:val="005A45EE"/>
    <w:rsid w:val="005A49AD"/>
    <w:rsid w:val="005A4CE4"/>
    <w:rsid w:val="005A5552"/>
    <w:rsid w:val="005B0B21"/>
    <w:rsid w:val="005B2812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E30"/>
    <w:rsid w:val="005D3C4E"/>
    <w:rsid w:val="005D3D32"/>
    <w:rsid w:val="005D4237"/>
    <w:rsid w:val="005D6A06"/>
    <w:rsid w:val="005D6AF9"/>
    <w:rsid w:val="005E08C9"/>
    <w:rsid w:val="005E0C9E"/>
    <w:rsid w:val="005E0D71"/>
    <w:rsid w:val="005E1A0B"/>
    <w:rsid w:val="005E20DD"/>
    <w:rsid w:val="005E2363"/>
    <w:rsid w:val="005E3525"/>
    <w:rsid w:val="005E35AD"/>
    <w:rsid w:val="005E48D5"/>
    <w:rsid w:val="005E5639"/>
    <w:rsid w:val="005E6A02"/>
    <w:rsid w:val="005E6B54"/>
    <w:rsid w:val="005F068B"/>
    <w:rsid w:val="005F074E"/>
    <w:rsid w:val="005F0C44"/>
    <w:rsid w:val="005F110A"/>
    <w:rsid w:val="005F3163"/>
    <w:rsid w:val="005F32F3"/>
    <w:rsid w:val="005F69A1"/>
    <w:rsid w:val="00600B92"/>
    <w:rsid w:val="006021D9"/>
    <w:rsid w:val="00602BA5"/>
    <w:rsid w:val="00603543"/>
    <w:rsid w:val="00605D63"/>
    <w:rsid w:val="006103D7"/>
    <w:rsid w:val="00612150"/>
    <w:rsid w:val="0061274C"/>
    <w:rsid w:val="00612928"/>
    <w:rsid w:val="0061375C"/>
    <w:rsid w:val="006148F0"/>
    <w:rsid w:val="00614986"/>
    <w:rsid w:val="00617E3D"/>
    <w:rsid w:val="0062183E"/>
    <w:rsid w:val="00622C09"/>
    <w:rsid w:val="00623025"/>
    <w:rsid w:val="00623A4E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B58"/>
    <w:rsid w:val="006356B5"/>
    <w:rsid w:val="00636EAD"/>
    <w:rsid w:val="00641461"/>
    <w:rsid w:val="00641859"/>
    <w:rsid w:val="006425AF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3FF4"/>
    <w:rsid w:val="00654761"/>
    <w:rsid w:val="00655058"/>
    <w:rsid w:val="00657BE2"/>
    <w:rsid w:val="00660928"/>
    <w:rsid w:val="00661E50"/>
    <w:rsid w:val="0066382B"/>
    <w:rsid w:val="00663B5D"/>
    <w:rsid w:val="00665269"/>
    <w:rsid w:val="006656A8"/>
    <w:rsid w:val="00666774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A06AC"/>
    <w:rsid w:val="006A2AEF"/>
    <w:rsid w:val="006A42DC"/>
    <w:rsid w:val="006A4C41"/>
    <w:rsid w:val="006A6332"/>
    <w:rsid w:val="006A6709"/>
    <w:rsid w:val="006B0182"/>
    <w:rsid w:val="006B0E03"/>
    <w:rsid w:val="006B10A4"/>
    <w:rsid w:val="006B1F6F"/>
    <w:rsid w:val="006B3CAC"/>
    <w:rsid w:val="006B42A1"/>
    <w:rsid w:val="006B438B"/>
    <w:rsid w:val="006B4F31"/>
    <w:rsid w:val="006B635F"/>
    <w:rsid w:val="006B6E87"/>
    <w:rsid w:val="006B708B"/>
    <w:rsid w:val="006B77A7"/>
    <w:rsid w:val="006B7A7A"/>
    <w:rsid w:val="006C00DA"/>
    <w:rsid w:val="006C07FA"/>
    <w:rsid w:val="006C191C"/>
    <w:rsid w:val="006C1E37"/>
    <w:rsid w:val="006C2538"/>
    <w:rsid w:val="006C50C0"/>
    <w:rsid w:val="006C749B"/>
    <w:rsid w:val="006C79E0"/>
    <w:rsid w:val="006D14FF"/>
    <w:rsid w:val="006D3016"/>
    <w:rsid w:val="006D615B"/>
    <w:rsid w:val="006E0DD5"/>
    <w:rsid w:val="006E0E81"/>
    <w:rsid w:val="006E18AE"/>
    <w:rsid w:val="006E1AEF"/>
    <w:rsid w:val="006E2872"/>
    <w:rsid w:val="006E2CCD"/>
    <w:rsid w:val="006E3158"/>
    <w:rsid w:val="006E3D4B"/>
    <w:rsid w:val="006E5655"/>
    <w:rsid w:val="006E67D0"/>
    <w:rsid w:val="006E6DE4"/>
    <w:rsid w:val="006F0F7A"/>
    <w:rsid w:val="006F107E"/>
    <w:rsid w:val="006F12E6"/>
    <w:rsid w:val="006F2816"/>
    <w:rsid w:val="006F3372"/>
    <w:rsid w:val="006F58A3"/>
    <w:rsid w:val="006F5B25"/>
    <w:rsid w:val="006F6F1A"/>
    <w:rsid w:val="00700789"/>
    <w:rsid w:val="00700C29"/>
    <w:rsid w:val="00702DE1"/>
    <w:rsid w:val="00704141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6AF5"/>
    <w:rsid w:val="0072118D"/>
    <w:rsid w:val="00722E96"/>
    <w:rsid w:val="00730AAA"/>
    <w:rsid w:val="0073272E"/>
    <w:rsid w:val="00732EF0"/>
    <w:rsid w:val="00733627"/>
    <w:rsid w:val="00733C63"/>
    <w:rsid w:val="007341B1"/>
    <w:rsid w:val="00734E92"/>
    <w:rsid w:val="00737965"/>
    <w:rsid w:val="007427ED"/>
    <w:rsid w:val="00742BE2"/>
    <w:rsid w:val="007433E8"/>
    <w:rsid w:val="007434BA"/>
    <w:rsid w:val="00743561"/>
    <w:rsid w:val="00743CB9"/>
    <w:rsid w:val="007462F1"/>
    <w:rsid w:val="00746BB9"/>
    <w:rsid w:val="007516AC"/>
    <w:rsid w:val="00751B80"/>
    <w:rsid w:val="00753C07"/>
    <w:rsid w:val="00755373"/>
    <w:rsid w:val="0075648E"/>
    <w:rsid w:val="00761C3F"/>
    <w:rsid w:val="00761C6D"/>
    <w:rsid w:val="0076289E"/>
    <w:rsid w:val="00762A6C"/>
    <w:rsid w:val="007630A8"/>
    <w:rsid w:val="00765255"/>
    <w:rsid w:val="00766747"/>
    <w:rsid w:val="00766E3D"/>
    <w:rsid w:val="007711D7"/>
    <w:rsid w:val="00771805"/>
    <w:rsid w:val="00774C8B"/>
    <w:rsid w:val="0077600F"/>
    <w:rsid w:val="0077714C"/>
    <w:rsid w:val="0077715F"/>
    <w:rsid w:val="007774CA"/>
    <w:rsid w:val="007776B3"/>
    <w:rsid w:val="00777D1F"/>
    <w:rsid w:val="00777E06"/>
    <w:rsid w:val="00777F63"/>
    <w:rsid w:val="0078064E"/>
    <w:rsid w:val="00782FD3"/>
    <w:rsid w:val="007850E8"/>
    <w:rsid w:val="00785496"/>
    <w:rsid w:val="00786A1A"/>
    <w:rsid w:val="00786ECC"/>
    <w:rsid w:val="007903F7"/>
    <w:rsid w:val="00790B4D"/>
    <w:rsid w:val="00792041"/>
    <w:rsid w:val="007933CD"/>
    <w:rsid w:val="00794631"/>
    <w:rsid w:val="0079496E"/>
    <w:rsid w:val="007951A6"/>
    <w:rsid w:val="0079598C"/>
    <w:rsid w:val="00795CB8"/>
    <w:rsid w:val="007A01E8"/>
    <w:rsid w:val="007A3DEA"/>
    <w:rsid w:val="007A52DE"/>
    <w:rsid w:val="007A5FAC"/>
    <w:rsid w:val="007A61E8"/>
    <w:rsid w:val="007B0C4B"/>
    <w:rsid w:val="007B2AB5"/>
    <w:rsid w:val="007B3ABC"/>
    <w:rsid w:val="007B3E22"/>
    <w:rsid w:val="007B4960"/>
    <w:rsid w:val="007B5E20"/>
    <w:rsid w:val="007B6995"/>
    <w:rsid w:val="007B7B7C"/>
    <w:rsid w:val="007C022E"/>
    <w:rsid w:val="007C2886"/>
    <w:rsid w:val="007C2B02"/>
    <w:rsid w:val="007C319C"/>
    <w:rsid w:val="007C53AB"/>
    <w:rsid w:val="007C667D"/>
    <w:rsid w:val="007C6F5B"/>
    <w:rsid w:val="007D0699"/>
    <w:rsid w:val="007D0B66"/>
    <w:rsid w:val="007D21AA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6B0A"/>
    <w:rsid w:val="007E6C65"/>
    <w:rsid w:val="007F170F"/>
    <w:rsid w:val="007F173F"/>
    <w:rsid w:val="007F2273"/>
    <w:rsid w:val="007F2C8B"/>
    <w:rsid w:val="007F2CF7"/>
    <w:rsid w:val="007F2EAF"/>
    <w:rsid w:val="007F3D7F"/>
    <w:rsid w:val="007F4820"/>
    <w:rsid w:val="007F4B61"/>
    <w:rsid w:val="007F6E06"/>
    <w:rsid w:val="00800910"/>
    <w:rsid w:val="00800F98"/>
    <w:rsid w:val="0080121C"/>
    <w:rsid w:val="008018EB"/>
    <w:rsid w:val="008028E6"/>
    <w:rsid w:val="00802D04"/>
    <w:rsid w:val="00802F7D"/>
    <w:rsid w:val="008054DD"/>
    <w:rsid w:val="0080559C"/>
    <w:rsid w:val="008066F5"/>
    <w:rsid w:val="0080703C"/>
    <w:rsid w:val="00807319"/>
    <w:rsid w:val="00807C2C"/>
    <w:rsid w:val="008107E8"/>
    <w:rsid w:val="00811338"/>
    <w:rsid w:val="00811B29"/>
    <w:rsid w:val="0081363E"/>
    <w:rsid w:val="00813A4B"/>
    <w:rsid w:val="00813CFF"/>
    <w:rsid w:val="00813D80"/>
    <w:rsid w:val="00814F06"/>
    <w:rsid w:val="00821808"/>
    <w:rsid w:val="0082197C"/>
    <w:rsid w:val="0082701C"/>
    <w:rsid w:val="00827E82"/>
    <w:rsid w:val="0083244B"/>
    <w:rsid w:val="00832CAF"/>
    <w:rsid w:val="0083347E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379"/>
    <w:rsid w:val="00844223"/>
    <w:rsid w:val="00844EA4"/>
    <w:rsid w:val="00845192"/>
    <w:rsid w:val="008478D6"/>
    <w:rsid w:val="008501DB"/>
    <w:rsid w:val="00850798"/>
    <w:rsid w:val="00852B89"/>
    <w:rsid w:val="00853958"/>
    <w:rsid w:val="008552FB"/>
    <w:rsid w:val="008558DF"/>
    <w:rsid w:val="00861707"/>
    <w:rsid w:val="0086262A"/>
    <w:rsid w:val="008630E6"/>
    <w:rsid w:val="00863714"/>
    <w:rsid w:val="0086384E"/>
    <w:rsid w:val="00863E52"/>
    <w:rsid w:val="00864802"/>
    <w:rsid w:val="00864E7C"/>
    <w:rsid w:val="008655FB"/>
    <w:rsid w:val="00865730"/>
    <w:rsid w:val="00866534"/>
    <w:rsid w:val="00866BA2"/>
    <w:rsid w:val="008672A5"/>
    <w:rsid w:val="0087116B"/>
    <w:rsid w:val="008726D4"/>
    <w:rsid w:val="00872CC3"/>
    <w:rsid w:val="008735AD"/>
    <w:rsid w:val="008741E6"/>
    <w:rsid w:val="00874369"/>
    <w:rsid w:val="0087578E"/>
    <w:rsid w:val="00876E28"/>
    <w:rsid w:val="00877AF8"/>
    <w:rsid w:val="00880586"/>
    <w:rsid w:val="0088161B"/>
    <w:rsid w:val="00881C81"/>
    <w:rsid w:val="00882280"/>
    <w:rsid w:val="008847A5"/>
    <w:rsid w:val="00884F4A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815"/>
    <w:rsid w:val="00896807"/>
    <w:rsid w:val="00897920"/>
    <w:rsid w:val="00897FFB"/>
    <w:rsid w:val="008A27BC"/>
    <w:rsid w:val="008A33DF"/>
    <w:rsid w:val="008A4D38"/>
    <w:rsid w:val="008A5121"/>
    <w:rsid w:val="008A548D"/>
    <w:rsid w:val="008A593D"/>
    <w:rsid w:val="008A5B3D"/>
    <w:rsid w:val="008A71E5"/>
    <w:rsid w:val="008A72B6"/>
    <w:rsid w:val="008B05F2"/>
    <w:rsid w:val="008B1297"/>
    <w:rsid w:val="008B30DF"/>
    <w:rsid w:val="008B32EE"/>
    <w:rsid w:val="008B55CB"/>
    <w:rsid w:val="008B5FEA"/>
    <w:rsid w:val="008C34D2"/>
    <w:rsid w:val="008C34DC"/>
    <w:rsid w:val="008C3C62"/>
    <w:rsid w:val="008C4188"/>
    <w:rsid w:val="008C5246"/>
    <w:rsid w:val="008C5B2B"/>
    <w:rsid w:val="008C6C8A"/>
    <w:rsid w:val="008D01E0"/>
    <w:rsid w:val="008D0E17"/>
    <w:rsid w:val="008D2205"/>
    <w:rsid w:val="008D2A46"/>
    <w:rsid w:val="008D35F1"/>
    <w:rsid w:val="008D3AAC"/>
    <w:rsid w:val="008D734B"/>
    <w:rsid w:val="008E3795"/>
    <w:rsid w:val="008E4C57"/>
    <w:rsid w:val="008E5B8C"/>
    <w:rsid w:val="008F266E"/>
    <w:rsid w:val="008F3227"/>
    <w:rsid w:val="008F3AD6"/>
    <w:rsid w:val="008F6135"/>
    <w:rsid w:val="008F7169"/>
    <w:rsid w:val="008F79F1"/>
    <w:rsid w:val="009005FA"/>
    <w:rsid w:val="00900BFE"/>
    <w:rsid w:val="00901A96"/>
    <w:rsid w:val="00902814"/>
    <w:rsid w:val="009033B0"/>
    <w:rsid w:val="00904295"/>
    <w:rsid w:val="00904BCB"/>
    <w:rsid w:val="009057C8"/>
    <w:rsid w:val="00906AAC"/>
    <w:rsid w:val="00907CCA"/>
    <w:rsid w:val="009100C2"/>
    <w:rsid w:val="0091020F"/>
    <w:rsid w:val="00910D88"/>
    <w:rsid w:val="00913F86"/>
    <w:rsid w:val="00915890"/>
    <w:rsid w:val="0091634E"/>
    <w:rsid w:val="0091700D"/>
    <w:rsid w:val="00921F6B"/>
    <w:rsid w:val="00923690"/>
    <w:rsid w:val="00924023"/>
    <w:rsid w:val="00924084"/>
    <w:rsid w:val="00924E38"/>
    <w:rsid w:val="009251FD"/>
    <w:rsid w:val="009261E1"/>
    <w:rsid w:val="0092639F"/>
    <w:rsid w:val="00927F5C"/>
    <w:rsid w:val="00931CC0"/>
    <w:rsid w:val="00932840"/>
    <w:rsid w:val="00932988"/>
    <w:rsid w:val="00933CD6"/>
    <w:rsid w:val="00933D35"/>
    <w:rsid w:val="0093430A"/>
    <w:rsid w:val="00936C37"/>
    <w:rsid w:val="00937374"/>
    <w:rsid w:val="009409D3"/>
    <w:rsid w:val="0094174B"/>
    <w:rsid w:val="0094237A"/>
    <w:rsid w:val="00943F5A"/>
    <w:rsid w:val="00945722"/>
    <w:rsid w:val="00945755"/>
    <w:rsid w:val="00945B09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6B71"/>
    <w:rsid w:val="0095765D"/>
    <w:rsid w:val="009604A4"/>
    <w:rsid w:val="00960963"/>
    <w:rsid w:val="009645FD"/>
    <w:rsid w:val="0096635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9153B"/>
    <w:rsid w:val="0099262D"/>
    <w:rsid w:val="00993611"/>
    <w:rsid w:val="00993CF1"/>
    <w:rsid w:val="00994D15"/>
    <w:rsid w:val="00995461"/>
    <w:rsid w:val="00995E01"/>
    <w:rsid w:val="009960F8"/>
    <w:rsid w:val="00996A61"/>
    <w:rsid w:val="009976E5"/>
    <w:rsid w:val="00997A16"/>
    <w:rsid w:val="009A2782"/>
    <w:rsid w:val="009A341A"/>
    <w:rsid w:val="009A3A36"/>
    <w:rsid w:val="009A6465"/>
    <w:rsid w:val="009A66EE"/>
    <w:rsid w:val="009A6D3D"/>
    <w:rsid w:val="009B00FE"/>
    <w:rsid w:val="009B1E4B"/>
    <w:rsid w:val="009B24AB"/>
    <w:rsid w:val="009B36D4"/>
    <w:rsid w:val="009B4534"/>
    <w:rsid w:val="009B5C5D"/>
    <w:rsid w:val="009C03E4"/>
    <w:rsid w:val="009C0ABF"/>
    <w:rsid w:val="009C27C9"/>
    <w:rsid w:val="009C4079"/>
    <w:rsid w:val="009C4BEF"/>
    <w:rsid w:val="009C5566"/>
    <w:rsid w:val="009C62C5"/>
    <w:rsid w:val="009C6B34"/>
    <w:rsid w:val="009C79E0"/>
    <w:rsid w:val="009D1183"/>
    <w:rsid w:val="009D2A80"/>
    <w:rsid w:val="009D2E5C"/>
    <w:rsid w:val="009D3D4F"/>
    <w:rsid w:val="009D426A"/>
    <w:rsid w:val="009D5BA8"/>
    <w:rsid w:val="009D6AAF"/>
    <w:rsid w:val="009D70CC"/>
    <w:rsid w:val="009D7258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02FB"/>
    <w:rsid w:val="009F2348"/>
    <w:rsid w:val="009F562B"/>
    <w:rsid w:val="009F5AED"/>
    <w:rsid w:val="00A00A5F"/>
    <w:rsid w:val="00A00EAE"/>
    <w:rsid w:val="00A013F7"/>
    <w:rsid w:val="00A03404"/>
    <w:rsid w:val="00A03C4D"/>
    <w:rsid w:val="00A047E6"/>
    <w:rsid w:val="00A07662"/>
    <w:rsid w:val="00A10536"/>
    <w:rsid w:val="00A1097E"/>
    <w:rsid w:val="00A11915"/>
    <w:rsid w:val="00A14165"/>
    <w:rsid w:val="00A14546"/>
    <w:rsid w:val="00A14BC7"/>
    <w:rsid w:val="00A16ADF"/>
    <w:rsid w:val="00A16BA7"/>
    <w:rsid w:val="00A16EF2"/>
    <w:rsid w:val="00A202B1"/>
    <w:rsid w:val="00A215A9"/>
    <w:rsid w:val="00A23C09"/>
    <w:rsid w:val="00A25DD2"/>
    <w:rsid w:val="00A26613"/>
    <w:rsid w:val="00A26ABB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1EBE"/>
    <w:rsid w:val="00A43DE5"/>
    <w:rsid w:val="00A44599"/>
    <w:rsid w:val="00A44797"/>
    <w:rsid w:val="00A44BE6"/>
    <w:rsid w:val="00A45B01"/>
    <w:rsid w:val="00A4614D"/>
    <w:rsid w:val="00A4627B"/>
    <w:rsid w:val="00A466D9"/>
    <w:rsid w:val="00A470F5"/>
    <w:rsid w:val="00A472FA"/>
    <w:rsid w:val="00A504D5"/>
    <w:rsid w:val="00A50C5F"/>
    <w:rsid w:val="00A522F3"/>
    <w:rsid w:val="00A52349"/>
    <w:rsid w:val="00A52BC2"/>
    <w:rsid w:val="00A54F75"/>
    <w:rsid w:val="00A553F0"/>
    <w:rsid w:val="00A555CB"/>
    <w:rsid w:val="00A5598B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42B7"/>
    <w:rsid w:val="00A7603A"/>
    <w:rsid w:val="00A76144"/>
    <w:rsid w:val="00A77504"/>
    <w:rsid w:val="00A77A6A"/>
    <w:rsid w:val="00A77DCB"/>
    <w:rsid w:val="00A80283"/>
    <w:rsid w:val="00A803A2"/>
    <w:rsid w:val="00A807CD"/>
    <w:rsid w:val="00A81EC2"/>
    <w:rsid w:val="00A8247A"/>
    <w:rsid w:val="00A8264F"/>
    <w:rsid w:val="00A83FC8"/>
    <w:rsid w:val="00A84972"/>
    <w:rsid w:val="00A85F3F"/>
    <w:rsid w:val="00A863C7"/>
    <w:rsid w:val="00A87B87"/>
    <w:rsid w:val="00A905D1"/>
    <w:rsid w:val="00A90E61"/>
    <w:rsid w:val="00A91E64"/>
    <w:rsid w:val="00A92CDD"/>
    <w:rsid w:val="00A93C34"/>
    <w:rsid w:val="00A9459B"/>
    <w:rsid w:val="00A94940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61A5"/>
    <w:rsid w:val="00AA6A75"/>
    <w:rsid w:val="00AA6B4E"/>
    <w:rsid w:val="00AA7089"/>
    <w:rsid w:val="00AB0AF6"/>
    <w:rsid w:val="00AB0F13"/>
    <w:rsid w:val="00AB18ED"/>
    <w:rsid w:val="00AB1BAE"/>
    <w:rsid w:val="00AB3378"/>
    <w:rsid w:val="00AB5386"/>
    <w:rsid w:val="00AB58F1"/>
    <w:rsid w:val="00AB6C92"/>
    <w:rsid w:val="00AC168F"/>
    <w:rsid w:val="00AC2433"/>
    <w:rsid w:val="00AC328A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2EBD"/>
    <w:rsid w:val="00AD35F6"/>
    <w:rsid w:val="00AD3FA1"/>
    <w:rsid w:val="00AD4DA9"/>
    <w:rsid w:val="00AD6F48"/>
    <w:rsid w:val="00AE11E4"/>
    <w:rsid w:val="00AE14AC"/>
    <w:rsid w:val="00AE1745"/>
    <w:rsid w:val="00AE25EF"/>
    <w:rsid w:val="00AE2625"/>
    <w:rsid w:val="00AE3E14"/>
    <w:rsid w:val="00AE4742"/>
    <w:rsid w:val="00AE5084"/>
    <w:rsid w:val="00AE693E"/>
    <w:rsid w:val="00AE6AD1"/>
    <w:rsid w:val="00AF0822"/>
    <w:rsid w:val="00AF0A03"/>
    <w:rsid w:val="00AF0F25"/>
    <w:rsid w:val="00AF1A64"/>
    <w:rsid w:val="00AF24DA"/>
    <w:rsid w:val="00AF295D"/>
    <w:rsid w:val="00AF2F80"/>
    <w:rsid w:val="00AF435D"/>
    <w:rsid w:val="00AF623A"/>
    <w:rsid w:val="00AF6ED6"/>
    <w:rsid w:val="00AF7939"/>
    <w:rsid w:val="00B00DFE"/>
    <w:rsid w:val="00B05907"/>
    <w:rsid w:val="00B107A3"/>
    <w:rsid w:val="00B1255D"/>
    <w:rsid w:val="00B13CFB"/>
    <w:rsid w:val="00B1403E"/>
    <w:rsid w:val="00B1488F"/>
    <w:rsid w:val="00B15A6E"/>
    <w:rsid w:val="00B16414"/>
    <w:rsid w:val="00B16D2E"/>
    <w:rsid w:val="00B16F8A"/>
    <w:rsid w:val="00B20C7E"/>
    <w:rsid w:val="00B2284B"/>
    <w:rsid w:val="00B23C8A"/>
    <w:rsid w:val="00B2593E"/>
    <w:rsid w:val="00B26ED4"/>
    <w:rsid w:val="00B27A1E"/>
    <w:rsid w:val="00B301D9"/>
    <w:rsid w:val="00B3102C"/>
    <w:rsid w:val="00B326E8"/>
    <w:rsid w:val="00B32A49"/>
    <w:rsid w:val="00B32E73"/>
    <w:rsid w:val="00B375C1"/>
    <w:rsid w:val="00B4182A"/>
    <w:rsid w:val="00B41DA9"/>
    <w:rsid w:val="00B42445"/>
    <w:rsid w:val="00B43753"/>
    <w:rsid w:val="00B43E43"/>
    <w:rsid w:val="00B44493"/>
    <w:rsid w:val="00B44D7A"/>
    <w:rsid w:val="00B4587A"/>
    <w:rsid w:val="00B46AFA"/>
    <w:rsid w:val="00B471FB"/>
    <w:rsid w:val="00B4770B"/>
    <w:rsid w:val="00B5022F"/>
    <w:rsid w:val="00B5136F"/>
    <w:rsid w:val="00B52252"/>
    <w:rsid w:val="00B52DA3"/>
    <w:rsid w:val="00B56A55"/>
    <w:rsid w:val="00B60A29"/>
    <w:rsid w:val="00B6177E"/>
    <w:rsid w:val="00B629FC"/>
    <w:rsid w:val="00B62DE1"/>
    <w:rsid w:val="00B62E3E"/>
    <w:rsid w:val="00B65A02"/>
    <w:rsid w:val="00B65F7A"/>
    <w:rsid w:val="00B6667F"/>
    <w:rsid w:val="00B66A22"/>
    <w:rsid w:val="00B7172C"/>
    <w:rsid w:val="00B719B8"/>
    <w:rsid w:val="00B737D9"/>
    <w:rsid w:val="00B75DE1"/>
    <w:rsid w:val="00B80CBD"/>
    <w:rsid w:val="00B81526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11F"/>
    <w:rsid w:val="00BA47C6"/>
    <w:rsid w:val="00BA5873"/>
    <w:rsid w:val="00BA631F"/>
    <w:rsid w:val="00BA7A3F"/>
    <w:rsid w:val="00BB18F2"/>
    <w:rsid w:val="00BB2B08"/>
    <w:rsid w:val="00BB4EE7"/>
    <w:rsid w:val="00BB5192"/>
    <w:rsid w:val="00BB724A"/>
    <w:rsid w:val="00BB75D3"/>
    <w:rsid w:val="00BB7779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364D"/>
    <w:rsid w:val="00BD43AE"/>
    <w:rsid w:val="00BD48F4"/>
    <w:rsid w:val="00BD5535"/>
    <w:rsid w:val="00BD5855"/>
    <w:rsid w:val="00BD5D41"/>
    <w:rsid w:val="00BD7EA7"/>
    <w:rsid w:val="00BE1A9B"/>
    <w:rsid w:val="00BE1DEC"/>
    <w:rsid w:val="00BE2ADA"/>
    <w:rsid w:val="00BE38CD"/>
    <w:rsid w:val="00BE45F4"/>
    <w:rsid w:val="00BE5367"/>
    <w:rsid w:val="00BE5B84"/>
    <w:rsid w:val="00BF3796"/>
    <w:rsid w:val="00BF428F"/>
    <w:rsid w:val="00BF4674"/>
    <w:rsid w:val="00BF4BEB"/>
    <w:rsid w:val="00BF618F"/>
    <w:rsid w:val="00BF6961"/>
    <w:rsid w:val="00BF78E8"/>
    <w:rsid w:val="00C00D1E"/>
    <w:rsid w:val="00C02EE3"/>
    <w:rsid w:val="00C04272"/>
    <w:rsid w:val="00C0491D"/>
    <w:rsid w:val="00C04E5D"/>
    <w:rsid w:val="00C07481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61E1"/>
    <w:rsid w:val="00C3177D"/>
    <w:rsid w:val="00C3207C"/>
    <w:rsid w:val="00C32BBA"/>
    <w:rsid w:val="00C32F97"/>
    <w:rsid w:val="00C330A0"/>
    <w:rsid w:val="00C330E9"/>
    <w:rsid w:val="00C3356D"/>
    <w:rsid w:val="00C347E7"/>
    <w:rsid w:val="00C36691"/>
    <w:rsid w:val="00C369D2"/>
    <w:rsid w:val="00C36F07"/>
    <w:rsid w:val="00C371C6"/>
    <w:rsid w:val="00C410CD"/>
    <w:rsid w:val="00C41B8D"/>
    <w:rsid w:val="00C4366D"/>
    <w:rsid w:val="00C43C77"/>
    <w:rsid w:val="00C45A8D"/>
    <w:rsid w:val="00C46DD6"/>
    <w:rsid w:val="00C470E0"/>
    <w:rsid w:val="00C473FA"/>
    <w:rsid w:val="00C4783A"/>
    <w:rsid w:val="00C47CB0"/>
    <w:rsid w:val="00C501FD"/>
    <w:rsid w:val="00C50796"/>
    <w:rsid w:val="00C517DF"/>
    <w:rsid w:val="00C519E7"/>
    <w:rsid w:val="00C51D40"/>
    <w:rsid w:val="00C52F48"/>
    <w:rsid w:val="00C53DBF"/>
    <w:rsid w:val="00C549BB"/>
    <w:rsid w:val="00C56E07"/>
    <w:rsid w:val="00C575B1"/>
    <w:rsid w:val="00C603A4"/>
    <w:rsid w:val="00C6093B"/>
    <w:rsid w:val="00C610E6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1A19"/>
    <w:rsid w:val="00C83EA6"/>
    <w:rsid w:val="00C84B5D"/>
    <w:rsid w:val="00C84BBF"/>
    <w:rsid w:val="00C852F7"/>
    <w:rsid w:val="00C8678B"/>
    <w:rsid w:val="00C870D1"/>
    <w:rsid w:val="00C8747F"/>
    <w:rsid w:val="00C90EE0"/>
    <w:rsid w:val="00C91172"/>
    <w:rsid w:val="00C93ECD"/>
    <w:rsid w:val="00C944F5"/>
    <w:rsid w:val="00C946F3"/>
    <w:rsid w:val="00C948DA"/>
    <w:rsid w:val="00C956EA"/>
    <w:rsid w:val="00C95AD2"/>
    <w:rsid w:val="00C97560"/>
    <w:rsid w:val="00CA0FB0"/>
    <w:rsid w:val="00CA1CE9"/>
    <w:rsid w:val="00CA243C"/>
    <w:rsid w:val="00CA2530"/>
    <w:rsid w:val="00CA2E69"/>
    <w:rsid w:val="00CA551B"/>
    <w:rsid w:val="00CA5A65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DFC"/>
    <w:rsid w:val="00CC4D24"/>
    <w:rsid w:val="00CC51E3"/>
    <w:rsid w:val="00CC6035"/>
    <w:rsid w:val="00CC6326"/>
    <w:rsid w:val="00CC6DEF"/>
    <w:rsid w:val="00CD0ED6"/>
    <w:rsid w:val="00CD178B"/>
    <w:rsid w:val="00CD1FF7"/>
    <w:rsid w:val="00CD261B"/>
    <w:rsid w:val="00CD2793"/>
    <w:rsid w:val="00CD4CE4"/>
    <w:rsid w:val="00CD692E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DBB"/>
    <w:rsid w:val="00CE5E85"/>
    <w:rsid w:val="00CF103F"/>
    <w:rsid w:val="00CF501A"/>
    <w:rsid w:val="00CF62DC"/>
    <w:rsid w:val="00CF69C6"/>
    <w:rsid w:val="00CF78BE"/>
    <w:rsid w:val="00D004AE"/>
    <w:rsid w:val="00D00BD3"/>
    <w:rsid w:val="00D013E7"/>
    <w:rsid w:val="00D027A5"/>
    <w:rsid w:val="00D0322A"/>
    <w:rsid w:val="00D04C0F"/>
    <w:rsid w:val="00D05DE4"/>
    <w:rsid w:val="00D06294"/>
    <w:rsid w:val="00D069EA"/>
    <w:rsid w:val="00D100A4"/>
    <w:rsid w:val="00D1074F"/>
    <w:rsid w:val="00D10E1F"/>
    <w:rsid w:val="00D1119F"/>
    <w:rsid w:val="00D11365"/>
    <w:rsid w:val="00D12D84"/>
    <w:rsid w:val="00D136C5"/>
    <w:rsid w:val="00D14304"/>
    <w:rsid w:val="00D15E9F"/>
    <w:rsid w:val="00D16205"/>
    <w:rsid w:val="00D174F8"/>
    <w:rsid w:val="00D17540"/>
    <w:rsid w:val="00D17A59"/>
    <w:rsid w:val="00D22512"/>
    <w:rsid w:val="00D25113"/>
    <w:rsid w:val="00D254A6"/>
    <w:rsid w:val="00D26555"/>
    <w:rsid w:val="00D27DBE"/>
    <w:rsid w:val="00D30E85"/>
    <w:rsid w:val="00D311F5"/>
    <w:rsid w:val="00D31F19"/>
    <w:rsid w:val="00D33F7C"/>
    <w:rsid w:val="00D34A62"/>
    <w:rsid w:val="00D35248"/>
    <w:rsid w:val="00D3650D"/>
    <w:rsid w:val="00D366FB"/>
    <w:rsid w:val="00D36E4D"/>
    <w:rsid w:val="00D37033"/>
    <w:rsid w:val="00D405FD"/>
    <w:rsid w:val="00D40EA3"/>
    <w:rsid w:val="00D41C49"/>
    <w:rsid w:val="00D43D94"/>
    <w:rsid w:val="00D441FB"/>
    <w:rsid w:val="00D444B5"/>
    <w:rsid w:val="00D44550"/>
    <w:rsid w:val="00D45603"/>
    <w:rsid w:val="00D46CE3"/>
    <w:rsid w:val="00D47A8E"/>
    <w:rsid w:val="00D502AB"/>
    <w:rsid w:val="00D516BB"/>
    <w:rsid w:val="00D533C1"/>
    <w:rsid w:val="00D53E25"/>
    <w:rsid w:val="00D54D60"/>
    <w:rsid w:val="00D54D92"/>
    <w:rsid w:val="00D5554D"/>
    <w:rsid w:val="00D557CC"/>
    <w:rsid w:val="00D57093"/>
    <w:rsid w:val="00D5777D"/>
    <w:rsid w:val="00D60096"/>
    <w:rsid w:val="00D60758"/>
    <w:rsid w:val="00D609CE"/>
    <w:rsid w:val="00D62085"/>
    <w:rsid w:val="00D631C8"/>
    <w:rsid w:val="00D64C0A"/>
    <w:rsid w:val="00D66A41"/>
    <w:rsid w:val="00D66B6D"/>
    <w:rsid w:val="00D67B28"/>
    <w:rsid w:val="00D713D3"/>
    <w:rsid w:val="00D714DF"/>
    <w:rsid w:val="00D71670"/>
    <w:rsid w:val="00D7204B"/>
    <w:rsid w:val="00D72426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F1F"/>
    <w:rsid w:val="00DA48D9"/>
    <w:rsid w:val="00DA5C72"/>
    <w:rsid w:val="00DA61A6"/>
    <w:rsid w:val="00DA688B"/>
    <w:rsid w:val="00DA68F9"/>
    <w:rsid w:val="00DB37F0"/>
    <w:rsid w:val="00DB4843"/>
    <w:rsid w:val="00DB64B1"/>
    <w:rsid w:val="00DB6657"/>
    <w:rsid w:val="00DB750E"/>
    <w:rsid w:val="00DB77E0"/>
    <w:rsid w:val="00DC21A1"/>
    <w:rsid w:val="00DC29B4"/>
    <w:rsid w:val="00DC343F"/>
    <w:rsid w:val="00DC57B7"/>
    <w:rsid w:val="00DC6189"/>
    <w:rsid w:val="00DD0457"/>
    <w:rsid w:val="00DD05EF"/>
    <w:rsid w:val="00DD23AC"/>
    <w:rsid w:val="00DD3416"/>
    <w:rsid w:val="00DD459E"/>
    <w:rsid w:val="00DD4F99"/>
    <w:rsid w:val="00DD654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E7FB4"/>
    <w:rsid w:val="00DF0441"/>
    <w:rsid w:val="00DF06F3"/>
    <w:rsid w:val="00DF30FF"/>
    <w:rsid w:val="00DF448E"/>
    <w:rsid w:val="00DF6722"/>
    <w:rsid w:val="00DF6C2E"/>
    <w:rsid w:val="00DF7CC9"/>
    <w:rsid w:val="00E00D8B"/>
    <w:rsid w:val="00E01011"/>
    <w:rsid w:val="00E02189"/>
    <w:rsid w:val="00E022DE"/>
    <w:rsid w:val="00E025C2"/>
    <w:rsid w:val="00E0299F"/>
    <w:rsid w:val="00E02C69"/>
    <w:rsid w:val="00E037C3"/>
    <w:rsid w:val="00E039FD"/>
    <w:rsid w:val="00E0504A"/>
    <w:rsid w:val="00E05727"/>
    <w:rsid w:val="00E05F5D"/>
    <w:rsid w:val="00E067A5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2055C"/>
    <w:rsid w:val="00E231AB"/>
    <w:rsid w:val="00E2436D"/>
    <w:rsid w:val="00E246CA"/>
    <w:rsid w:val="00E2497C"/>
    <w:rsid w:val="00E30B2C"/>
    <w:rsid w:val="00E315E4"/>
    <w:rsid w:val="00E3239B"/>
    <w:rsid w:val="00E326F8"/>
    <w:rsid w:val="00E33042"/>
    <w:rsid w:val="00E335B0"/>
    <w:rsid w:val="00E3363B"/>
    <w:rsid w:val="00E33ED8"/>
    <w:rsid w:val="00E34D2E"/>
    <w:rsid w:val="00E34E20"/>
    <w:rsid w:val="00E368A1"/>
    <w:rsid w:val="00E40045"/>
    <w:rsid w:val="00E41F88"/>
    <w:rsid w:val="00E42352"/>
    <w:rsid w:val="00E44B7F"/>
    <w:rsid w:val="00E4692D"/>
    <w:rsid w:val="00E46CB3"/>
    <w:rsid w:val="00E472E8"/>
    <w:rsid w:val="00E47573"/>
    <w:rsid w:val="00E4778B"/>
    <w:rsid w:val="00E477E8"/>
    <w:rsid w:val="00E5236E"/>
    <w:rsid w:val="00E53B10"/>
    <w:rsid w:val="00E53E83"/>
    <w:rsid w:val="00E5421B"/>
    <w:rsid w:val="00E55ECC"/>
    <w:rsid w:val="00E569C8"/>
    <w:rsid w:val="00E57361"/>
    <w:rsid w:val="00E57E48"/>
    <w:rsid w:val="00E60314"/>
    <w:rsid w:val="00E60398"/>
    <w:rsid w:val="00E6074A"/>
    <w:rsid w:val="00E60786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3646"/>
    <w:rsid w:val="00E74A02"/>
    <w:rsid w:val="00E75CC8"/>
    <w:rsid w:val="00E75F68"/>
    <w:rsid w:val="00E76930"/>
    <w:rsid w:val="00E76C26"/>
    <w:rsid w:val="00E8129E"/>
    <w:rsid w:val="00E82F93"/>
    <w:rsid w:val="00E84859"/>
    <w:rsid w:val="00E84B17"/>
    <w:rsid w:val="00E85B57"/>
    <w:rsid w:val="00E863DB"/>
    <w:rsid w:val="00E8657E"/>
    <w:rsid w:val="00E86FC4"/>
    <w:rsid w:val="00E87933"/>
    <w:rsid w:val="00E9062E"/>
    <w:rsid w:val="00E90709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A0305"/>
    <w:rsid w:val="00EA1C41"/>
    <w:rsid w:val="00EA1F15"/>
    <w:rsid w:val="00EA385F"/>
    <w:rsid w:val="00EA52BD"/>
    <w:rsid w:val="00EA789F"/>
    <w:rsid w:val="00EB115E"/>
    <w:rsid w:val="00EB1540"/>
    <w:rsid w:val="00EB19DE"/>
    <w:rsid w:val="00EB1E30"/>
    <w:rsid w:val="00EB29C7"/>
    <w:rsid w:val="00EB33FF"/>
    <w:rsid w:val="00EB3887"/>
    <w:rsid w:val="00EB6947"/>
    <w:rsid w:val="00EB7C32"/>
    <w:rsid w:val="00EC0287"/>
    <w:rsid w:val="00EC06A5"/>
    <w:rsid w:val="00EC0C29"/>
    <w:rsid w:val="00EC2564"/>
    <w:rsid w:val="00EC2ED4"/>
    <w:rsid w:val="00EC3265"/>
    <w:rsid w:val="00EC4A8B"/>
    <w:rsid w:val="00EC5036"/>
    <w:rsid w:val="00EC6CFE"/>
    <w:rsid w:val="00EC7201"/>
    <w:rsid w:val="00EC7B20"/>
    <w:rsid w:val="00ED0745"/>
    <w:rsid w:val="00ED08BF"/>
    <w:rsid w:val="00ED1D07"/>
    <w:rsid w:val="00ED3696"/>
    <w:rsid w:val="00ED3AE4"/>
    <w:rsid w:val="00ED5553"/>
    <w:rsid w:val="00ED6D0F"/>
    <w:rsid w:val="00EE02BF"/>
    <w:rsid w:val="00EE03CE"/>
    <w:rsid w:val="00EE259C"/>
    <w:rsid w:val="00EE31DA"/>
    <w:rsid w:val="00EE5A1E"/>
    <w:rsid w:val="00EE65AF"/>
    <w:rsid w:val="00EE65B7"/>
    <w:rsid w:val="00EE7672"/>
    <w:rsid w:val="00EF0719"/>
    <w:rsid w:val="00EF166C"/>
    <w:rsid w:val="00EF3020"/>
    <w:rsid w:val="00EF32E9"/>
    <w:rsid w:val="00EF35FC"/>
    <w:rsid w:val="00EF3BCD"/>
    <w:rsid w:val="00EF53B5"/>
    <w:rsid w:val="00EF68B2"/>
    <w:rsid w:val="00F006DC"/>
    <w:rsid w:val="00F0339C"/>
    <w:rsid w:val="00F03D63"/>
    <w:rsid w:val="00F060FF"/>
    <w:rsid w:val="00F066FF"/>
    <w:rsid w:val="00F107FE"/>
    <w:rsid w:val="00F11A3C"/>
    <w:rsid w:val="00F11C24"/>
    <w:rsid w:val="00F12221"/>
    <w:rsid w:val="00F13359"/>
    <w:rsid w:val="00F142A4"/>
    <w:rsid w:val="00F14367"/>
    <w:rsid w:val="00F14983"/>
    <w:rsid w:val="00F154BB"/>
    <w:rsid w:val="00F164DE"/>
    <w:rsid w:val="00F16A28"/>
    <w:rsid w:val="00F2046D"/>
    <w:rsid w:val="00F20A13"/>
    <w:rsid w:val="00F22538"/>
    <w:rsid w:val="00F25313"/>
    <w:rsid w:val="00F2618E"/>
    <w:rsid w:val="00F304B0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49A"/>
    <w:rsid w:val="00F40BF6"/>
    <w:rsid w:val="00F41406"/>
    <w:rsid w:val="00F4300D"/>
    <w:rsid w:val="00F46206"/>
    <w:rsid w:val="00F46821"/>
    <w:rsid w:val="00F478AC"/>
    <w:rsid w:val="00F5044F"/>
    <w:rsid w:val="00F50931"/>
    <w:rsid w:val="00F5101B"/>
    <w:rsid w:val="00F517CE"/>
    <w:rsid w:val="00F52E0B"/>
    <w:rsid w:val="00F5359C"/>
    <w:rsid w:val="00F5372F"/>
    <w:rsid w:val="00F53C97"/>
    <w:rsid w:val="00F53D38"/>
    <w:rsid w:val="00F54DA5"/>
    <w:rsid w:val="00F550EA"/>
    <w:rsid w:val="00F55A73"/>
    <w:rsid w:val="00F55AEA"/>
    <w:rsid w:val="00F55E2B"/>
    <w:rsid w:val="00F56F9F"/>
    <w:rsid w:val="00F57D96"/>
    <w:rsid w:val="00F62C9C"/>
    <w:rsid w:val="00F65C7E"/>
    <w:rsid w:val="00F65DF3"/>
    <w:rsid w:val="00F67EFA"/>
    <w:rsid w:val="00F70828"/>
    <w:rsid w:val="00F72336"/>
    <w:rsid w:val="00F727F0"/>
    <w:rsid w:val="00F731F2"/>
    <w:rsid w:val="00F739A4"/>
    <w:rsid w:val="00F73F2D"/>
    <w:rsid w:val="00F74566"/>
    <w:rsid w:val="00F74673"/>
    <w:rsid w:val="00F75159"/>
    <w:rsid w:val="00F76291"/>
    <w:rsid w:val="00F76927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2B71"/>
    <w:rsid w:val="00F93DB3"/>
    <w:rsid w:val="00F93E9A"/>
    <w:rsid w:val="00F947D5"/>
    <w:rsid w:val="00F956AD"/>
    <w:rsid w:val="00F95EA3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B10F4"/>
    <w:rsid w:val="00FB158E"/>
    <w:rsid w:val="00FB2497"/>
    <w:rsid w:val="00FB5810"/>
    <w:rsid w:val="00FB5E39"/>
    <w:rsid w:val="00FB69C8"/>
    <w:rsid w:val="00FB6EC2"/>
    <w:rsid w:val="00FB7850"/>
    <w:rsid w:val="00FC06FE"/>
    <w:rsid w:val="00FC27A9"/>
    <w:rsid w:val="00FC327D"/>
    <w:rsid w:val="00FC33F4"/>
    <w:rsid w:val="00FC3602"/>
    <w:rsid w:val="00FC4E6F"/>
    <w:rsid w:val="00FC4FE5"/>
    <w:rsid w:val="00FC5A31"/>
    <w:rsid w:val="00FC6200"/>
    <w:rsid w:val="00FC6E3D"/>
    <w:rsid w:val="00FD14A0"/>
    <w:rsid w:val="00FD1AC2"/>
    <w:rsid w:val="00FD2CB9"/>
    <w:rsid w:val="00FD2E59"/>
    <w:rsid w:val="00FD3259"/>
    <w:rsid w:val="00FD5430"/>
    <w:rsid w:val="00FD5983"/>
    <w:rsid w:val="00FD65F8"/>
    <w:rsid w:val="00FD78ED"/>
    <w:rsid w:val="00FE0D20"/>
    <w:rsid w:val="00FE1FEA"/>
    <w:rsid w:val="00FE27D4"/>
    <w:rsid w:val="00FE34C3"/>
    <w:rsid w:val="00FE432F"/>
    <w:rsid w:val="00FE5354"/>
    <w:rsid w:val="00FE7B6C"/>
    <w:rsid w:val="00FF0A38"/>
    <w:rsid w:val="00FF3B72"/>
    <w:rsid w:val="00FF3CC6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90F62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1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0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1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2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1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2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3"/>
    <w:uiPriority w:val="34"/>
    <w:qFormat/>
    <w:rsid w:val="00E067A5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E067A5"/>
    <w:rPr>
      <w:rFonts w:ascii="Times" w:eastAsia="Batang" w:hAnsi="Times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4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4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customStyle="1" w:styleId="TALCar">
    <w:name w:val="TAL Car"/>
    <w:qFormat/>
    <w:locked/>
    <w:rsid w:val="00E326F8"/>
    <w:rPr>
      <w:rFonts w:ascii="Arial" w:hAnsi="Arial" w:cs="Arial"/>
      <w:sz w:val="18"/>
      <w:lang w:eastAsia="en-US"/>
    </w:rPr>
  </w:style>
  <w:style w:type="character" w:customStyle="1" w:styleId="src">
    <w:name w:val="src"/>
    <w:basedOn w:val="a1"/>
    <w:rsid w:val="000F0390"/>
  </w:style>
  <w:style w:type="character" w:customStyle="1" w:styleId="apple-converted-space">
    <w:name w:val="apple-converted-space"/>
    <w:basedOn w:val="a1"/>
    <w:rsid w:val="000F0390"/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5"/>
    <w:uiPriority w:val="99"/>
    <w:rsid w:val="00897920"/>
    <w:rPr>
      <w:sz w:val="22"/>
    </w:rPr>
  </w:style>
  <w:style w:type="paragraph" w:styleId="af5">
    <w:name w:val="List"/>
    <w:basedOn w:val="a0"/>
    <w:uiPriority w:val="99"/>
    <w:semiHidden/>
    <w:unhideWhenUsed/>
    <w:rsid w:val="00112654"/>
    <w:pPr>
      <w:ind w:left="200" w:hangingChars="200" w:hanging="200"/>
      <w:contextualSpacing/>
    </w:pPr>
  </w:style>
  <w:style w:type="character" w:customStyle="1" w:styleId="TFChar1">
    <w:name w:val="TF Char1"/>
    <w:link w:val="TF"/>
    <w:rsid w:val="00751B8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31111111111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18DCA-3A1C-4294-96F1-11906C7B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Zhenglili (Lili)</cp:lastModifiedBy>
  <cp:revision>12</cp:revision>
  <cp:lastPrinted>2019-02-06T17:41:00Z</cp:lastPrinted>
  <dcterms:created xsi:type="dcterms:W3CDTF">2021-01-05T00:57:00Z</dcterms:created>
  <dcterms:modified xsi:type="dcterms:W3CDTF">2021-01-15T02:07:00Z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(3)WGdbgygoZz2SJTvPctpUwmVx/U0sMF+HdmlYig4VpQjQg7n1yhB8yLvrXAh97elH1n/D3sXN
PyJfIEHzjYp3z0+hvND1+E76b1IHFOeGdaAov+r9fOCFx3ejo8PEgbyAUpjJLFPHBN621k7N
8VmwrReaDuExDPuoY99Q31+ERNfzRhrn+rXhNWH27jfYYtXKmL+B2uN90QTUU09e/fVCwEWy
hmJaCk+i5OaYldLxB0</vt:lpwstr>
  </property>
  <property fmtid="{D5CDD505-2E9C-101B-9397-08002B2CF9AE}" pid="4" name="_2015_ms_pID_7253431">
    <vt:lpwstr>g0HCQOA8W0q+tvH2ixz+lclnVPSSaVmZrVKnoohURjoe372LI36n0B
rQv8GU/VTTa0PEHYbSoa16M09Amr6ghd0l6JWN6UMWvcE7NKIrv/0K1cb/vGBO0ASMzRiByc
Ln5+SHce9w/nut/PODfbALYOhsx6jdNFiIN/v+Iqx2CXoJkcvF7ryOviwCvpQQliyCtYyV10
vEYKgFrK11qrvdNHQU2y8ik4Wi9lDHaSLr1l</vt:lpwstr>
  </property>
  <property fmtid="{D5CDD505-2E9C-101B-9397-08002B2CF9AE}" pid="5" name="_2015_ms_pID_7253432">
    <vt:lpwstr>pw==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1610617486</vt:lpwstr>
  </property>
</Properties>
</file>